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5B4" w:rsidRPr="00DC36DD" w:rsidRDefault="00B17DBF" w:rsidP="00C9546E">
      <w:pPr>
        <w:outlineLvl w:val="0"/>
        <w:rPr>
          <w:b/>
          <w:color w:val="003359"/>
          <w:sz w:val="28"/>
          <w:szCs w:val="28"/>
        </w:rPr>
      </w:pPr>
      <w:bookmarkStart w:id="0" w:name="_Toc316874617"/>
      <w:r>
        <w:rPr>
          <w:b/>
          <w:color w:val="003359"/>
          <w:sz w:val="28"/>
          <w:szCs w:val="28"/>
        </w:rPr>
        <w:t xml:space="preserve">GEMMA </w:t>
      </w:r>
      <w:r w:rsidR="00794563">
        <w:rPr>
          <w:b/>
          <w:color w:val="003359"/>
          <w:sz w:val="28"/>
          <w:szCs w:val="28"/>
        </w:rPr>
        <w:t>Referentiez</w:t>
      </w:r>
      <w:r w:rsidR="00CF55B4" w:rsidRPr="00DC36DD">
        <w:rPr>
          <w:b/>
          <w:color w:val="003359"/>
          <w:sz w:val="28"/>
          <w:szCs w:val="28"/>
        </w:rPr>
        <w:t>aaktype</w:t>
      </w:r>
      <w:bookmarkEnd w:id="0"/>
      <w:r w:rsidR="005F5285">
        <w:rPr>
          <w:b/>
          <w:color w:val="003359"/>
          <w:sz w:val="28"/>
          <w:szCs w:val="28"/>
        </w:rPr>
        <w:t xml:space="preserve"> </w:t>
      </w:r>
      <w:r w:rsidR="00794563">
        <w:rPr>
          <w:b/>
          <w:color w:val="003359"/>
          <w:sz w:val="28"/>
          <w:szCs w:val="28"/>
        </w:rPr>
        <w:t>‘</w:t>
      </w:r>
      <w:r w:rsidR="005F5285">
        <w:rPr>
          <w:b/>
          <w:color w:val="003359"/>
          <w:sz w:val="28"/>
          <w:szCs w:val="28"/>
        </w:rPr>
        <w:t>Bezwaar behandelen</w:t>
      </w:r>
      <w:r w:rsidR="00794563">
        <w:rPr>
          <w:b/>
          <w:color w:val="003359"/>
          <w:sz w:val="28"/>
          <w:szCs w:val="28"/>
        </w:rPr>
        <w:t>’</w:t>
      </w:r>
    </w:p>
    <w:p w:rsidR="00CF55B4" w:rsidRDefault="00CF55B4" w:rsidP="00CF55B4">
      <w:r>
        <w:t xml:space="preserve">Identificatie: </w:t>
      </w:r>
      <w:r w:rsidR="007C1410">
        <w:t>GEMTE821002193-209</w:t>
      </w:r>
      <w:r w:rsidR="001623DE">
        <w:t>0</w:t>
      </w:r>
      <w:r w:rsidR="007C1410">
        <w:t>3</w:t>
      </w:r>
    </w:p>
    <w:p w:rsidR="00CF55B4" w:rsidRPr="00E7391D" w:rsidRDefault="00CF55B4" w:rsidP="00CF55B4">
      <w:r>
        <w:t xml:space="preserve">Versie datum: </w:t>
      </w:r>
      <w:r w:rsidR="007C1410">
        <w:t>1-12-2014</w:t>
      </w:r>
    </w:p>
    <w:p w:rsidR="00AE6B3F" w:rsidRPr="00EB0790" w:rsidRDefault="00D71115" w:rsidP="00AE6B3F">
      <w:pPr>
        <w:spacing w:before="200"/>
        <w:outlineLvl w:val="0"/>
        <w:rPr>
          <w:b/>
          <w:color w:val="003359"/>
          <w:sz w:val="28"/>
          <w:szCs w:val="28"/>
        </w:rPr>
      </w:pPr>
      <w:r w:rsidRPr="00B27469">
        <w:rPr>
          <w:vanish/>
        </w:rPr>
        <w:t>&lt;br /&gt;</w:t>
      </w:r>
      <w:r w:rsidR="00AE6B3F" w:rsidRPr="00EB0790">
        <w:rPr>
          <w:b/>
          <w:color w:val="003359"/>
          <w:sz w:val="28"/>
          <w:szCs w:val="28"/>
        </w:rPr>
        <w:t>P</w:t>
      </w:r>
      <w:r w:rsidR="00EB0790" w:rsidRPr="00EB0790">
        <w:rPr>
          <w:b/>
          <w:color w:val="003359"/>
          <w:sz w:val="28"/>
          <w:szCs w:val="28"/>
        </w:rPr>
        <w:t>rocesgang</w:t>
      </w:r>
      <w:r w:rsidR="00AE6B3F" w:rsidRPr="00EB0790">
        <w:rPr>
          <w:b/>
          <w:color w:val="003359"/>
          <w:sz w:val="28"/>
          <w:szCs w:val="28"/>
        </w:rPr>
        <w:t xml:space="preserve"> (</w:t>
      </w:r>
      <w:r w:rsidR="00EB0790" w:rsidRPr="00EB0790">
        <w:rPr>
          <w:b/>
          <w:color w:val="003359"/>
          <w:sz w:val="28"/>
          <w:szCs w:val="28"/>
        </w:rPr>
        <w:t>op hoofdlijnen</w:t>
      </w:r>
      <w:r w:rsidR="00AE6B3F" w:rsidRPr="00EB0790">
        <w:rPr>
          <w:b/>
          <w:color w:val="003359"/>
          <w:sz w:val="28"/>
          <w:szCs w:val="28"/>
        </w:rPr>
        <w:t>)</w:t>
      </w:r>
    </w:p>
    <w:p w:rsidR="00E273F0" w:rsidRPr="00EB0790" w:rsidRDefault="007C1410" w:rsidP="00E273F0">
      <w:r>
        <w:rPr>
          <w:noProof/>
        </w:rPr>
        <w:drawing>
          <wp:anchor distT="0" distB="0" distL="114300" distR="114300" simplePos="0" relativeHeight="251659264" behindDoc="0" locked="0" layoutInCell="1" allowOverlap="1">
            <wp:simplePos x="0" y="0"/>
            <wp:positionH relativeFrom="column">
              <wp:posOffset>52705</wp:posOffset>
            </wp:positionH>
            <wp:positionV relativeFrom="paragraph">
              <wp:posOffset>24765</wp:posOffset>
            </wp:positionV>
            <wp:extent cx="6182995" cy="2790825"/>
            <wp:effectExtent l="19050" t="0" r="8255" b="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6182995" cy="2790825"/>
                    </a:xfrm>
                    <a:prstGeom prst="rect">
                      <a:avLst/>
                    </a:prstGeom>
                    <a:noFill/>
                    <a:ln w="9525">
                      <a:noFill/>
                      <a:miter lim="800000"/>
                      <a:headEnd/>
                      <a:tailEnd/>
                    </a:ln>
                  </pic:spPr>
                </pic:pic>
              </a:graphicData>
            </a:graphic>
          </wp:anchor>
        </w:drawing>
      </w:r>
    </w:p>
    <w:p w:rsidR="00CF55B4" w:rsidRPr="00DC36DD" w:rsidRDefault="00EB0790" w:rsidP="000B3496">
      <w:pPr>
        <w:keepNext/>
        <w:spacing w:before="200"/>
        <w:outlineLvl w:val="0"/>
        <w:rPr>
          <w:b/>
          <w:color w:val="003359"/>
          <w:sz w:val="24"/>
          <w:szCs w:val="24"/>
        </w:rPr>
      </w:pPr>
      <w:r w:rsidRPr="00B27469">
        <w:rPr>
          <w:vanish/>
        </w:rPr>
        <w:t>&lt;br /&gt;</w:t>
      </w:r>
      <w:r w:rsidR="00CF55B4" w:rsidRPr="00EB0790">
        <w:rPr>
          <w:b/>
          <w:color w:val="003359"/>
          <w:sz w:val="28"/>
          <w:szCs w:val="28"/>
        </w:rPr>
        <w:t>A</w:t>
      </w:r>
      <w:r w:rsidRPr="00EB0790">
        <w:rPr>
          <w:b/>
          <w:color w:val="003359"/>
          <w:sz w:val="28"/>
          <w:szCs w:val="28"/>
        </w:rPr>
        <w:t>lgemene gegevens</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25BF1">
        <w:tc>
          <w:tcPr>
            <w:tcW w:w="3227" w:type="dxa"/>
          </w:tcPr>
          <w:p w:rsidR="00CF55B4" w:rsidRPr="00770B93" w:rsidRDefault="00CF55B4" w:rsidP="009C0203">
            <w:pPr>
              <w:rPr>
                <w:b/>
              </w:rPr>
            </w:pPr>
            <w:proofErr w:type="spellStart"/>
            <w:r w:rsidRPr="00770B93">
              <w:rPr>
                <w:b/>
              </w:rPr>
              <w:t>Zaaktype-omschrijving</w:t>
            </w:r>
            <w:proofErr w:type="spellEnd"/>
            <w:r w:rsidRPr="00770B93">
              <w:rPr>
                <w:b/>
              </w:rPr>
              <w:t xml:space="preserve"> generiek</w:t>
            </w:r>
          </w:p>
        </w:tc>
        <w:tc>
          <w:tcPr>
            <w:tcW w:w="6237" w:type="dxa"/>
          </w:tcPr>
          <w:p w:rsidR="00CF55B4" w:rsidRDefault="007C1410" w:rsidP="009C0203">
            <w:r>
              <w:t>Bezwaar behandelen</w:t>
            </w:r>
          </w:p>
        </w:tc>
      </w:tr>
      <w:tr w:rsidR="00CF55B4" w:rsidTr="00A25BF1">
        <w:tc>
          <w:tcPr>
            <w:tcW w:w="3227" w:type="dxa"/>
          </w:tcPr>
          <w:p w:rsidR="00CF55B4" w:rsidRPr="0080215A" w:rsidRDefault="00CF55B4" w:rsidP="009C0203">
            <w:pPr>
              <w:rPr>
                <w:b/>
              </w:rPr>
            </w:pPr>
            <w:r>
              <w:rPr>
                <w:b/>
              </w:rPr>
              <w:t>Zaakcategorie</w:t>
            </w:r>
          </w:p>
        </w:tc>
        <w:tc>
          <w:tcPr>
            <w:tcW w:w="6237" w:type="dxa"/>
          </w:tcPr>
          <w:p w:rsidR="00CF55B4" w:rsidRDefault="007C1410" w:rsidP="009C0203">
            <w:r>
              <w:t>Bezwaar en beroep</w:t>
            </w:r>
          </w:p>
        </w:tc>
      </w:tr>
      <w:tr w:rsidR="00CF55B4" w:rsidTr="00A25BF1">
        <w:tc>
          <w:tcPr>
            <w:tcW w:w="3227" w:type="dxa"/>
          </w:tcPr>
          <w:p w:rsidR="00CF55B4" w:rsidRDefault="00CF55B4" w:rsidP="009C0203">
            <w:pPr>
              <w:rPr>
                <w:b/>
              </w:rPr>
            </w:pPr>
            <w:r>
              <w:rPr>
                <w:b/>
              </w:rPr>
              <w:t>Doel</w:t>
            </w:r>
          </w:p>
        </w:tc>
        <w:tc>
          <w:tcPr>
            <w:tcW w:w="6237" w:type="dxa"/>
          </w:tcPr>
          <w:p w:rsidR="00CF55B4" w:rsidRDefault="007C1410" w:rsidP="009C0203">
            <w:r w:rsidRPr="004F2FC6">
              <w:t>Een uitspraak doen op een ingekomen bezwaar tegen een eerder genomen besluit</w:t>
            </w:r>
            <w:r>
              <w:t>.</w:t>
            </w:r>
          </w:p>
        </w:tc>
      </w:tr>
      <w:tr w:rsidR="00CF55B4" w:rsidTr="00A25BF1">
        <w:tc>
          <w:tcPr>
            <w:tcW w:w="3227" w:type="dxa"/>
          </w:tcPr>
          <w:p w:rsidR="00CF55B4" w:rsidRDefault="00CF55B4" w:rsidP="009C0203">
            <w:pPr>
              <w:rPr>
                <w:b/>
              </w:rPr>
            </w:pPr>
            <w:r>
              <w:rPr>
                <w:b/>
              </w:rPr>
              <w:t>Aanleiding</w:t>
            </w:r>
          </w:p>
        </w:tc>
        <w:tc>
          <w:tcPr>
            <w:tcW w:w="6237" w:type="dxa"/>
          </w:tcPr>
          <w:p w:rsidR="00CF55B4" w:rsidRDefault="007C1410" w:rsidP="009C0203">
            <w:r w:rsidRPr="004F2FC6">
              <w:t xml:space="preserve">Er is een bezwaarschrift ontvangen tegen een besluit dat genomen is door </w:t>
            </w:r>
            <w:r>
              <w:t>de gemeente.</w:t>
            </w:r>
          </w:p>
        </w:tc>
      </w:tr>
      <w:tr w:rsidR="00CF55B4" w:rsidTr="00A25BF1">
        <w:tc>
          <w:tcPr>
            <w:tcW w:w="3227" w:type="dxa"/>
          </w:tcPr>
          <w:p w:rsidR="00CF55B4" w:rsidRPr="0080215A" w:rsidRDefault="00CF55B4" w:rsidP="009C0203">
            <w:pPr>
              <w:rPr>
                <w:b/>
              </w:rPr>
            </w:pPr>
            <w:r>
              <w:rPr>
                <w:b/>
              </w:rPr>
              <w:t>Indicatie Intern of Extern</w:t>
            </w:r>
          </w:p>
        </w:tc>
        <w:tc>
          <w:tcPr>
            <w:tcW w:w="6237" w:type="dxa"/>
          </w:tcPr>
          <w:p w:rsidR="00CF55B4" w:rsidRDefault="007C1410" w:rsidP="009C0203">
            <w:r>
              <w:t>Extern</w:t>
            </w:r>
          </w:p>
        </w:tc>
      </w:tr>
      <w:tr w:rsidR="00CF55B4" w:rsidTr="00A25BF1">
        <w:tc>
          <w:tcPr>
            <w:tcW w:w="3227" w:type="dxa"/>
          </w:tcPr>
          <w:p w:rsidR="00CF55B4" w:rsidRPr="0080215A" w:rsidRDefault="00CF55B4" w:rsidP="009C0203">
            <w:pPr>
              <w:rPr>
                <w:b/>
              </w:rPr>
            </w:pPr>
            <w:r w:rsidRPr="0080215A">
              <w:rPr>
                <w:b/>
              </w:rPr>
              <w:t>Handeling initiator</w:t>
            </w:r>
          </w:p>
        </w:tc>
        <w:tc>
          <w:tcPr>
            <w:tcW w:w="6237" w:type="dxa"/>
          </w:tcPr>
          <w:p w:rsidR="00CF55B4" w:rsidRDefault="007C1410" w:rsidP="009C0203">
            <w:r>
              <w:t>Indienen</w:t>
            </w:r>
          </w:p>
        </w:tc>
      </w:tr>
      <w:tr w:rsidR="00CF55B4" w:rsidTr="00A25BF1">
        <w:tc>
          <w:tcPr>
            <w:tcW w:w="3227" w:type="dxa"/>
          </w:tcPr>
          <w:p w:rsidR="00CF55B4" w:rsidRPr="0080215A" w:rsidRDefault="00CF55B4" w:rsidP="009C0203">
            <w:pPr>
              <w:rPr>
                <w:b/>
              </w:rPr>
            </w:pPr>
            <w:r w:rsidRPr="0080215A">
              <w:rPr>
                <w:b/>
              </w:rPr>
              <w:t>Onderwerp</w:t>
            </w:r>
          </w:p>
        </w:tc>
        <w:tc>
          <w:tcPr>
            <w:tcW w:w="6237" w:type="dxa"/>
          </w:tcPr>
          <w:p w:rsidR="00CF55B4" w:rsidRDefault="007C1410" w:rsidP="009C0203">
            <w:r>
              <w:t>Bezwaar</w:t>
            </w:r>
          </w:p>
        </w:tc>
      </w:tr>
      <w:tr w:rsidR="00CF55B4" w:rsidTr="00A25BF1">
        <w:tc>
          <w:tcPr>
            <w:tcW w:w="3227" w:type="dxa"/>
          </w:tcPr>
          <w:p w:rsidR="00CF55B4" w:rsidRPr="0080215A" w:rsidRDefault="00CF55B4" w:rsidP="009C0203">
            <w:pPr>
              <w:rPr>
                <w:b/>
              </w:rPr>
            </w:pPr>
            <w:r>
              <w:rPr>
                <w:b/>
              </w:rPr>
              <w:t>Handeling behandelaar</w:t>
            </w:r>
          </w:p>
        </w:tc>
        <w:tc>
          <w:tcPr>
            <w:tcW w:w="6237" w:type="dxa"/>
          </w:tcPr>
          <w:p w:rsidR="00CF55B4" w:rsidRDefault="007C1410" w:rsidP="009C0203">
            <w:r>
              <w:t>Behandelen</w:t>
            </w:r>
          </w:p>
        </w:tc>
      </w:tr>
      <w:tr w:rsidR="00CF55B4" w:rsidTr="00A25BF1">
        <w:tc>
          <w:tcPr>
            <w:tcW w:w="3227" w:type="dxa"/>
          </w:tcPr>
          <w:p w:rsidR="00CF55B4" w:rsidRDefault="00CF55B4" w:rsidP="009C0203">
            <w:pPr>
              <w:rPr>
                <w:b/>
              </w:rPr>
            </w:pPr>
            <w:r>
              <w:rPr>
                <w:b/>
              </w:rPr>
              <w:t>Trefwoord</w:t>
            </w:r>
          </w:p>
        </w:tc>
        <w:tc>
          <w:tcPr>
            <w:tcW w:w="6237" w:type="dxa"/>
          </w:tcPr>
          <w:p w:rsidR="00CF55B4" w:rsidRDefault="009C72CE" w:rsidP="009C0203">
            <w:r>
              <w:t>b</w:t>
            </w:r>
            <w:r w:rsidR="007C1410">
              <w:t>ezwaar bezwaarschrift</w:t>
            </w:r>
          </w:p>
        </w:tc>
      </w:tr>
      <w:tr w:rsidR="00CF55B4" w:rsidTr="00A25BF1">
        <w:tc>
          <w:tcPr>
            <w:tcW w:w="3227" w:type="dxa"/>
          </w:tcPr>
          <w:p w:rsidR="00CF55B4" w:rsidRPr="0080215A" w:rsidRDefault="00CF55B4" w:rsidP="009C0203">
            <w:pPr>
              <w:rPr>
                <w:b/>
              </w:rPr>
            </w:pPr>
            <w:r>
              <w:rPr>
                <w:b/>
              </w:rPr>
              <w:t>Archiefclassificatiecode</w:t>
            </w:r>
          </w:p>
        </w:tc>
        <w:tc>
          <w:tcPr>
            <w:tcW w:w="6237" w:type="dxa"/>
          </w:tcPr>
          <w:p w:rsidR="00CF55B4" w:rsidRDefault="007C1410" w:rsidP="009C0203">
            <w:r>
              <w:t>2.07.224</w:t>
            </w:r>
          </w:p>
        </w:tc>
      </w:tr>
      <w:tr w:rsidR="00CF55B4" w:rsidTr="00A25BF1">
        <w:tc>
          <w:tcPr>
            <w:tcW w:w="3227" w:type="dxa"/>
          </w:tcPr>
          <w:p w:rsidR="00CF55B4" w:rsidRDefault="00CF55B4" w:rsidP="009C0203">
            <w:pPr>
              <w:rPr>
                <w:b/>
              </w:rPr>
            </w:pPr>
            <w:r>
              <w:rPr>
                <w:b/>
              </w:rPr>
              <w:t>Vertrouwelijkheidaanduiding</w:t>
            </w:r>
          </w:p>
        </w:tc>
        <w:tc>
          <w:tcPr>
            <w:tcW w:w="6237" w:type="dxa"/>
          </w:tcPr>
          <w:p w:rsidR="00CF55B4" w:rsidRDefault="007C1410" w:rsidP="009C0203">
            <w:r>
              <w:t xml:space="preserve">Zaakvertrouwelijk </w:t>
            </w:r>
          </w:p>
        </w:tc>
      </w:tr>
      <w:tr w:rsidR="00CF55B4" w:rsidTr="00A25BF1">
        <w:trPr>
          <w:trHeight w:val="200"/>
        </w:trPr>
        <w:tc>
          <w:tcPr>
            <w:tcW w:w="3227" w:type="dxa"/>
          </w:tcPr>
          <w:p w:rsidR="00CF55B4" w:rsidRDefault="00CF55B4" w:rsidP="009C0203">
            <w:pPr>
              <w:rPr>
                <w:b/>
              </w:rPr>
            </w:pPr>
            <w:r>
              <w:rPr>
                <w:b/>
              </w:rPr>
              <w:t>Producten/Dienst naam</w:t>
            </w:r>
          </w:p>
        </w:tc>
        <w:tc>
          <w:tcPr>
            <w:tcW w:w="6237" w:type="dxa"/>
          </w:tcPr>
          <w:p w:rsidR="00CF55B4" w:rsidRDefault="00CF55B4" w:rsidP="009C0203">
            <w:pPr>
              <w:ind w:left="34"/>
            </w:pPr>
          </w:p>
        </w:tc>
      </w:tr>
      <w:tr w:rsidR="00CF55B4" w:rsidTr="00A25BF1">
        <w:trPr>
          <w:trHeight w:val="200"/>
        </w:trPr>
        <w:tc>
          <w:tcPr>
            <w:tcW w:w="3227" w:type="dxa"/>
          </w:tcPr>
          <w:p w:rsidR="00CF55B4" w:rsidRDefault="00CF55B4" w:rsidP="009C0203">
            <w:pPr>
              <w:rPr>
                <w:b/>
              </w:rPr>
            </w:pPr>
            <w:r>
              <w:rPr>
                <w:b/>
              </w:rPr>
              <w:t>URL (producten/dienst)</w:t>
            </w:r>
          </w:p>
        </w:tc>
        <w:tc>
          <w:tcPr>
            <w:tcW w:w="6237" w:type="dxa"/>
          </w:tcPr>
          <w:p w:rsidR="00CF55B4" w:rsidRPr="007C1410" w:rsidRDefault="00785701" w:rsidP="009C0203">
            <w:pPr>
              <w:ind w:left="34"/>
            </w:pPr>
            <w:hyperlink r:id="rId11" w:history="1">
              <w:r w:rsidR="007C1410" w:rsidRPr="007C1410">
                <w:rPr>
                  <w:rStyle w:val="Hyperlink"/>
                </w:rPr>
                <w:t>http://www.kinggemeenten.nl/media/538789/20130227_CONCEPT_bezwaar_behandelen.pdf</w:t>
              </w:r>
            </w:hyperlink>
          </w:p>
        </w:tc>
      </w:tr>
      <w:tr w:rsidR="00CF55B4" w:rsidTr="00A25BF1">
        <w:trPr>
          <w:trHeight w:val="200"/>
        </w:trPr>
        <w:tc>
          <w:tcPr>
            <w:tcW w:w="3227" w:type="dxa"/>
          </w:tcPr>
          <w:p w:rsidR="00CF55B4" w:rsidRDefault="00CF55B4" w:rsidP="009C0203">
            <w:pPr>
              <w:rPr>
                <w:b/>
              </w:rPr>
            </w:pPr>
            <w:r>
              <w:rPr>
                <w:b/>
              </w:rPr>
              <w:t>Formuliernaam</w:t>
            </w:r>
          </w:p>
        </w:tc>
        <w:tc>
          <w:tcPr>
            <w:tcW w:w="6237" w:type="dxa"/>
          </w:tcPr>
          <w:p w:rsidR="00CF55B4" w:rsidRDefault="007C1410" w:rsidP="009C0203">
            <w:r>
              <w:t>Behandelen bezwaar en beroep</w:t>
            </w:r>
          </w:p>
        </w:tc>
      </w:tr>
      <w:tr w:rsidR="00CF55B4" w:rsidTr="00A25BF1">
        <w:trPr>
          <w:trHeight w:val="200"/>
        </w:trPr>
        <w:tc>
          <w:tcPr>
            <w:tcW w:w="3227" w:type="dxa"/>
          </w:tcPr>
          <w:p w:rsidR="00CF55B4" w:rsidRDefault="00CF55B4" w:rsidP="009C0203">
            <w:pPr>
              <w:rPr>
                <w:b/>
              </w:rPr>
            </w:pPr>
            <w:r>
              <w:rPr>
                <w:b/>
              </w:rPr>
              <w:t>URL (formulier)</w:t>
            </w:r>
          </w:p>
        </w:tc>
        <w:tc>
          <w:tcPr>
            <w:tcW w:w="6237" w:type="dxa"/>
          </w:tcPr>
          <w:p w:rsidR="00CF55B4" w:rsidRDefault="00785701" w:rsidP="009C0203">
            <w:hyperlink r:id="rId12" w:history="1">
              <w:r w:rsidR="007C1410" w:rsidRPr="00E32D58">
                <w:rPr>
                  <w:rStyle w:val="Hyperlink"/>
                </w:rPr>
                <w:t>http://www.kinggemeenten.nl/media/190978/EGEM%20GEMMA%20formulier%20specificatie%20bezwaar%20indienen%20v1.0.pdf</w:t>
              </w:r>
            </w:hyperlink>
          </w:p>
        </w:tc>
      </w:tr>
      <w:tr w:rsidR="00CF55B4" w:rsidTr="00A25BF1">
        <w:trPr>
          <w:trHeight w:val="200"/>
        </w:trPr>
        <w:tc>
          <w:tcPr>
            <w:tcW w:w="3227" w:type="dxa"/>
          </w:tcPr>
          <w:p w:rsidR="00CF55B4" w:rsidRDefault="00CF55B4" w:rsidP="009C0203">
            <w:pPr>
              <w:rPr>
                <w:b/>
              </w:rPr>
            </w:pPr>
            <w:r>
              <w:rPr>
                <w:b/>
              </w:rPr>
              <w:lastRenderedPageBreak/>
              <w:t>Procesnaam</w:t>
            </w:r>
          </w:p>
        </w:tc>
        <w:tc>
          <w:tcPr>
            <w:tcW w:w="6237" w:type="dxa"/>
          </w:tcPr>
          <w:p w:rsidR="00CF55B4" w:rsidRDefault="007C1410" w:rsidP="009C0203">
            <w:r>
              <w:t>Bezwaar behandelen</w:t>
            </w:r>
          </w:p>
        </w:tc>
      </w:tr>
      <w:tr w:rsidR="00CF55B4" w:rsidTr="00A25BF1">
        <w:trPr>
          <w:trHeight w:val="200"/>
        </w:trPr>
        <w:tc>
          <w:tcPr>
            <w:tcW w:w="3227" w:type="dxa"/>
          </w:tcPr>
          <w:p w:rsidR="00CF55B4" w:rsidRDefault="00CF55B4" w:rsidP="009C0203">
            <w:pPr>
              <w:rPr>
                <w:b/>
              </w:rPr>
            </w:pPr>
            <w:r>
              <w:rPr>
                <w:b/>
              </w:rPr>
              <w:t>URL (proces)</w:t>
            </w:r>
          </w:p>
        </w:tc>
        <w:tc>
          <w:tcPr>
            <w:tcW w:w="6237" w:type="dxa"/>
          </w:tcPr>
          <w:p w:rsidR="00CF55B4" w:rsidRDefault="00CF55B4" w:rsidP="009C0203"/>
        </w:tc>
      </w:tr>
      <w:tr w:rsidR="00CF55B4" w:rsidTr="00A25BF1">
        <w:tc>
          <w:tcPr>
            <w:tcW w:w="3227" w:type="dxa"/>
          </w:tcPr>
          <w:p w:rsidR="00CF55B4" w:rsidRDefault="00CF55B4" w:rsidP="009C0203">
            <w:pPr>
              <w:rPr>
                <w:b/>
              </w:rPr>
            </w:pPr>
            <w:r>
              <w:rPr>
                <w:b/>
              </w:rPr>
              <w:t>Verantwoordingsrelatie</w:t>
            </w:r>
          </w:p>
        </w:tc>
        <w:tc>
          <w:tcPr>
            <w:tcW w:w="6237" w:type="dxa"/>
          </w:tcPr>
          <w:p w:rsidR="00CF55B4" w:rsidRDefault="00CF55B4" w:rsidP="009C0203"/>
        </w:tc>
      </w:tr>
      <w:tr w:rsidR="00CF55B4" w:rsidTr="00A25BF1">
        <w:tc>
          <w:tcPr>
            <w:tcW w:w="3227" w:type="dxa"/>
          </w:tcPr>
          <w:p w:rsidR="00CF55B4" w:rsidRDefault="00CF55B4" w:rsidP="009C0203">
            <w:pPr>
              <w:rPr>
                <w:b/>
              </w:rPr>
            </w:pPr>
            <w:r>
              <w:rPr>
                <w:b/>
              </w:rPr>
              <w:t>Verantwoordelijke</w:t>
            </w:r>
          </w:p>
        </w:tc>
        <w:tc>
          <w:tcPr>
            <w:tcW w:w="6237" w:type="dxa"/>
          </w:tcPr>
          <w:p w:rsidR="00CF55B4" w:rsidRDefault="007C1410" w:rsidP="009C0203">
            <w:r>
              <w:t xml:space="preserve">Proceseigenaar </w:t>
            </w:r>
          </w:p>
        </w:tc>
      </w:tr>
      <w:tr w:rsidR="00CF55B4" w:rsidTr="00A25BF1">
        <w:tc>
          <w:tcPr>
            <w:tcW w:w="3227" w:type="dxa"/>
          </w:tcPr>
          <w:p w:rsidR="00CF55B4" w:rsidRDefault="00CF55B4" w:rsidP="009C0203">
            <w:pPr>
              <w:rPr>
                <w:b/>
              </w:rPr>
            </w:pPr>
            <w:r>
              <w:rPr>
                <w:b/>
              </w:rPr>
              <w:t>Toelichting</w:t>
            </w:r>
          </w:p>
        </w:tc>
        <w:tc>
          <w:tcPr>
            <w:tcW w:w="6237" w:type="dxa"/>
          </w:tcPr>
          <w:p w:rsidR="00CF55B4" w:rsidRDefault="007C1410" w:rsidP="009C0203">
            <w:r>
              <w:rPr>
                <w:rFonts w:cs="Verdana"/>
                <w:color w:val="000000"/>
              </w:rPr>
              <w:t>Conform de Algemene Wet Bestuursrecht (AWB) heeft een natuurlijk of niet-natuurlijk persoon de mogelijkheid om bezwaar te maken tegen een genomen besluit van de gemeente, bijvoorbeeld het niet verlenen van een vergunning.</w:t>
            </w:r>
          </w:p>
        </w:tc>
      </w:tr>
    </w:tbl>
    <w:p w:rsidR="00DB4391" w:rsidRPr="00EB0790" w:rsidRDefault="00DB4391" w:rsidP="00CF55B4"/>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P</w:t>
      </w:r>
      <w:r w:rsidRPr="00EB0790">
        <w:rPr>
          <w:b/>
          <w:color w:val="003359"/>
          <w:sz w:val="28"/>
          <w:szCs w:val="28"/>
        </w:rPr>
        <w:t>ublicatie</w:t>
      </w:r>
      <w:r w:rsidR="00CF55B4" w:rsidRPr="00EB0790">
        <w:rPr>
          <w:b/>
          <w:color w:val="003359"/>
          <w:sz w:val="28"/>
          <w:szCs w:val="28"/>
        </w:rPr>
        <w:t xml:space="preserve"> (van indiening)</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25BF1">
        <w:tc>
          <w:tcPr>
            <w:tcW w:w="3227" w:type="dxa"/>
          </w:tcPr>
          <w:p w:rsidR="00CF55B4" w:rsidRPr="00D4735F" w:rsidRDefault="00CF55B4" w:rsidP="00C92DC6">
            <w:pPr>
              <w:rPr>
                <w:b/>
              </w:rPr>
            </w:pPr>
            <w:r w:rsidRPr="00D4735F">
              <w:rPr>
                <w:b/>
              </w:rPr>
              <w:t>Publicatie-indicatie</w:t>
            </w:r>
          </w:p>
        </w:tc>
        <w:tc>
          <w:tcPr>
            <w:tcW w:w="6237" w:type="dxa"/>
          </w:tcPr>
          <w:p w:rsidR="00CF55B4" w:rsidRDefault="00C92DC6" w:rsidP="00C92DC6">
            <w:r>
              <w:t>Nee</w:t>
            </w:r>
          </w:p>
        </w:tc>
      </w:tr>
      <w:tr w:rsidR="00CF55B4" w:rsidTr="00A25BF1">
        <w:tc>
          <w:tcPr>
            <w:tcW w:w="3227" w:type="dxa"/>
          </w:tcPr>
          <w:p w:rsidR="00CF55B4" w:rsidRPr="00D4735F" w:rsidRDefault="00CF55B4" w:rsidP="00C92DC6">
            <w:pPr>
              <w:rPr>
                <w:b/>
              </w:rPr>
            </w:pPr>
            <w:r w:rsidRPr="00D4735F">
              <w:rPr>
                <w:b/>
              </w:rPr>
              <w:t>Publicatietekst</w:t>
            </w:r>
          </w:p>
        </w:tc>
        <w:tc>
          <w:tcPr>
            <w:tcW w:w="6237" w:type="dxa"/>
          </w:tcPr>
          <w:p w:rsidR="00CF55B4" w:rsidRDefault="00C92DC6" w:rsidP="00C92DC6">
            <w:r>
              <w:t xml:space="preserve">n.v.t </w:t>
            </w:r>
          </w:p>
        </w:tc>
      </w:tr>
    </w:tbl>
    <w:p w:rsidR="00E273F0" w:rsidRPr="00EB0790" w:rsidRDefault="00E273F0" w:rsidP="00E273F0"/>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P</w:t>
      </w:r>
      <w:r w:rsidRPr="00EB0790">
        <w:rPr>
          <w:b/>
          <w:color w:val="003359"/>
          <w:sz w:val="28"/>
          <w:szCs w:val="28"/>
        </w:rPr>
        <w:t>lanning</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6183D">
        <w:tc>
          <w:tcPr>
            <w:tcW w:w="3227" w:type="dxa"/>
          </w:tcPr>
          <w:p w:rsidR="00CF55B4" w:rsidRPr="00D4735F" w:rsidRDefault="00CF55B4" w:rsidP="00C92DC6">
            <w:pPr>
              <w:rPr>
                <w:b/>
              </w:rPr>
            </w:pPr>
            <w:r w:rsidRPr="00D4735F">
              <w:rPr>
                <w:b/>
              </w:rPr>
              <w:t>Doorlooptijd behandeling</w:t>
            </w:r>
          </w:p>
        </w:tc>
        <w:tc>
          <w:tcPr>
            <w:tcW w:w="6237" w:type="dxa"/>
          </w:tcPr>
          <w:p w:rsidR="00CF55B4" w:rsidRDefault="00C92DC6" w:rsidP="00C92DC6">
            <w:r>
              <w:t>84 werkdagen</w:t>
            </w:r>
          </w:p>
        </w:tc>
      </w:tr>
      <w:tr w:rsidR="00CF55B4" w:rsidTr="00A6183D">
        <w:tc>
          <w:tcPr>
            <w:tcW w:w="3227" w:type="dxa"/>
          </w:tcPr>
          <w:p w:rsidR="00CF55B4" w:rsidRPr="00D4735F" w:rsidRDefault="00CF55B4" w:rsidP="00C92DC6">
            <w:pPr>
              <w:rPr>
                <w:b/>
              </w:rPr>
            </w:pPr>
            <w:r w:rsidRPr="00D4735F">
              <w:rPr>
                <w:b/>
              </w:rPr>
              <w:t>Servicenorm behandeling</w:t>
            </w:r>
          </w:p>
        </w:tc>
        <w:tc>
          <w:tcPr>
            <w:tcW w:w="6237" w:type="dxa"/>
          </w:tcPr>
          <w:p w:rsidR="00CF55B4" w:rsidRDefault="00CF55B4" w:rsidP="00C92DC6">
            <w:pPr>
              <w:ind w:left="34"/>
            </w:pPr>
          </w:p>
        </w:tc>
      </w:tr>
      <w:tr w:rsidR="00CF55B4" w:rsidTr="00A6183D">
        <w:tc>
          <w:tcPr>
            <w:tcW w:w="3227" w:type="dxa"/>
          </w:tcPr>
          <w:p w:rsidR="00CF55B4" w:rsidRPr="00D4735F" w:rsidRDefault="00CF55B4" w:rsidP="00C92DC6">
            <w:pPr>
              <w:rPr>
                <w:b/>
              </w:rPr>
            </w:pPr>
            <w:r>
              <w:rPr>
                <w:b/>
              </w:rPr>
              <w:t>Opschorting/aanhouding mogelijk</w:t>
            </w:r>
          </w:p>
        </w:tc>
        <w:tc>
          <w:tcPr>
            <w:tcW w:w="6237" w:type="dxa"/>
          </w:tcPr>
          <w:p w:rsidR="00CF55B4" w:rsidRDefault="00C92DC6" w:rsidP="00C92DC6">
            <w:pPr>
              <w:ind w:left="34"/>
            </w:pPr>
            <w:r>
              <w:t>Nee</w:t>
            </w:r>
          </w:p>
        </w:tc>
      </w:tr>
      <w:tr w:rsidR="00CF55B4" w:rsidTr="00A6183D">
        <w:tc>
          <w:tcPr>
            <w:tcW w:w="3227" w:type="dxa"/>
          </w:tcPr>
          <w:p w:rsidR="00CF55B4" w:rsidRDefault="00CF55B4" w:rsidP="00C92DC6">
            <w:pPr>
              <w:rPr>
                <w:b/>
              </w:rPr>
            </w:pPr>
            <w:r>
              <w:rPr>
                <w:b/>
              </w:rPr>
              <w:t>Verlenging mogelijk</w:t>
            </w:r>
          </w:p>
        </w:tc>
        <w:tc>
          <w:tcPr>
            <w:tcW w:w="6237" w:type="dxa"/>
          </w:tcPr>
          <w:p w:rsidR="00CF55B4" w:rsidRDefault="00C92DC6" w:rsidP="00C92DC6">
            <w:pPr>
              <w:ind w:left="34"/>
            </w:pPr>
            <w:r>
              <w:t>Ja</w:t>
            </w:r>
          </w:p>
          <w:p w:rsidR="00C92DC6" w:rsidRDefault="00C92DC6" w:rsidP="00C92DC6">
            <w:pPr>
              <w:ind w:left="34"/>
            </w:pPr>
          </w:p>
          <w:p w:rsidR="00C92DC6" w:rsidRDefault="00C92DC6" w:rsidP="00C92DC6">
            <w:pPr>
              <w:ind w:left="34"/>
            </w:pPr>
            <w:r w:rsidRPr="00F5128B">
              <w:rPr>
                <w:i/>
              </w:rPr>
              <w:t>Toelichting:</w:t>
            </w:r>
            <w:r>
              <w:rPr>
                <w:i/>
              </w:rPr>
              <w:t xml:space="preserve"> </w:t>
            </w:r>
            <w:r w:rsidRPr="002057BD">
              <w:t>Indien de gemeente nog niet over voldoende informatie beschikt om een besluit te nemen, kan de behandelaar besluiten om de behandeling van de aanvraag te verlengen</w:t>
            </w:r>
            <w:r>
              <w:rPr>
                <w:i/>
              </w:rPr>
              <w:t>.</w:t>
            </w:r>
          </w:p>
        </w:tc>
      </w:tr>
      <w:tr w:rsidR="00CF55B4" w:rsidTr="00A6183D">
        <w:tc>
          <w:tcPr>
            <w:tcW w:w="3227" w:type="dxa"/>
          </w:tcPr>
          <w:p w:rsidR="00CF55B4" w:rsidRDefault="00CF55B4" w:rsidP="00C92DC6">
            <w:pPr>
              <w:rPr>
                <w:b/>
              </w:rPr>
            </w:pPr>
            <w:r w:rsidRPr="002041DB">
              <w:rPr>
                <w:b/>
              </w:rPr>
              <w:t xml:space="preserve">Verlengingstermijn </w:t>
            </w:r>
          </w:p>
        </w:tc>
        <w:tc>
          <w:tcPr>
            <w:tcW w:w="6237" w:type="dxa"/>
          </w:tcPr>
          <w:p w:rsidR="00CF55B4" w:rsidRDefault="00C92DC6" w:rsidP="00C92DC6">
            <w:pPr>
              <w:ind w:left="34"/>
            </w:pPr>
            <w:r>
              <w:t xml:space="preserve">42 werkdagen </w:t>
            </w:r>
          </w:p>
        </w:tc>
      </w:tr>
    </w:tbl>
    <w:p w:rsidR="007607B1" w:rsidRDefault="007607B1" w:rsidP="001623DE"/>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S</w:t>
      </w:r>
      <w:r w:rsidRPr="00EB0790">
        <w:rPr>
          <w:b/>
          <w:color w:val="003359"/>
          <w:sz w:val="28"/>
          <w:szCs w:val="28"/>
        </w:rPr>
        <w:t>tatussen</w:t>
      </w:r>
    </w:p>
    <w:tbl>
      <w:tblPr>
        <w:tblStyle w:val="Tabelraster"/>
        <w:tblW w:w="9464" w:type="dxa"/>
        <w:tblLayout w:type="fixed"/>
        <w:tblLook w:val="04A0"/>
      </w:tblPr>
      <w:tblGrid>
        <w:gridCol w:w="534"/>
        <w:gridCol w:w="1701"/>
        <w:gridCol w:w="1417"/>
        <w:gridCol w:w="5812"/>
      </w:tblGrid>
      <w:tr w:rsidR="00CF55B4"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5B072C" w:rsidRDefault="005B072C" w:rsidP="000B3496">
            <w:pPr>
              <w:keepNext/>
              <w:rPr>
                <w:b/>
                <w:i/>
              </w:rPr>
            </w:pPr>
            <w:proofErr w:type="spellStart"/>
            <w:r w:rsidRPr="005B072C">
              <w:rPr>
                <w:b/>
                <w:i/>
              </w:rPr>
              <w:t>N</w:t>
            </w:r>
            <w:r w:rsidR="00CF55B4" w:rsidRPr="005B072C">
              <w:rPr>
                <w:b/>
                <w:i/>
              </w:rPr>
              <w:t>r</w:t>
            </w:r>
            <w:proofErr w:type="spellEnd"/>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5B072C" w:rsidRDefault="005B072C" w:rsidP="000B3496">
            <w:pPr>
              <w:keepNext/>
              <w:rPr>
                <w:b/>
                <w:i/>
              </w:rPr>
            </w:pPr>
            <w:r w:rsidRPr="005B072C">
              <w:rPr>
                <w:b/>
                <w:i/>
              </w:rPr>
              <w:t>O</w:t>
            </w:r>
            <w:r w:rsidR="00CF55B4" w:rsidRPr="005B072C">
              <w:rPr>
                <w:b/>
                <w:i/>
              </w:rPr>
              <w:t>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CF55B4" w:rsidRPr="005B072C" w:rsidRDefault="00CF55B4" w:rsidP="000B3496">
            <w:pPr>
              <w:keepNext/>
              <w:rPr>
                <w:b/>
                <w:i/>
              </w:rPr>
            </w:pPr>
            <w:r w:rsidRPr="005B072C">
              <w:rPr>
                <w:b/>
                <w:i/>
              </w:rPr>
              <w:t>Status-kenmerken</w:t>
            </w:r>
          </w:p>
        </w:tc>
      </w:tr>
      <w:tr w:rsidR="00B3018E" w:rsidTr="00C92DC6">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018E" w:rsidRPr="00B3018E" w:rsidRDefault="00C92DC6" w:rsidP="00EA6654">
            <w:pPr>
              <w:rPr>
                <w:b/>
              </w:rPr>
            </w:pPr>
            <w:r>
              <w:rPr>
                <w:b/>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B3018E" w:rsidRPr="00B3018E" w:rsidRDefault="00C92DC6" w:rsidP="00EA6654">
            <w:pPr>
              <w:tabs>
                <w:tab w:val="left" w:pos="1877"/>
              </w:tabs>
              <w:rPr>
                <w:b/>
              </w:rPr>
            </w:pPr>
            <w:r>
              <w:rPr>
                <w:b/>
              </w:rPr>
              <w:t>Intake afgerond</w:t>
            </w:r>
          </w:p>
        </w:tc>
      </w:tr>
      <w:tr w:rsidR="005B072C" w:rsidTr="00B3018E">
        <w:tc>
          <w:tcPr>
            <w:tcW w:w="534" w:type="dxa"/>
            <w:tcBorders>
              <w:top w:val="single" w:sz="4" w:space="0" w:color="808080" w:themeColor="background1" w:themeShade="80"/>
              <w:left w:val="single" w:sz="4" w:space="0" w:color="808080" w:themeColor="background1" w:themeShade="80"/>
              <w:bottom w:val="nil"/>
              <w:right w:val="nil"/>
            </w:tcBorders>
          </w:tcPr>
          <w:p w:rsidR="005B072C" w:rsidRDefault="005B072C" w:rsidP="00EA6654"/>
        </w:tc>
        <w:tc>
          <w:tcPr>
            <w:tcW w:w="1701" w:type="dxa"/>
            <w:tcBorders>
              <w:top w:val="single" w:sz="4" w:space="0" w:color="808080" w:themeColor="background1" w:themeShade="80"/>
              <w:left w:val="nil"/>
              <w:bottom w:val="nil"/>
              <w:right w:val="single" w:sz="4" w:space="0" w:color="808080" w:themeColor="background1" w:themeShade="80"/>
            </w:tcBorders>
          </w:tcPr>
          <w:p w:rsidR="005B072C" w:rsidRPr="0081326F" w:rsidRDefault="005B072C"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B072C" w:rsidRPr="00B3018E" w:rsidRDefault="005B072C" w:rsidP="00EA6654">
            <w:pPr>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5B072C" w:rsidRPr="00B3018E" w:rsidRDefault="00C92DC6" w:rsidP="00EA6654">
            <w:r>
              <w:t xml:space="preserve">Intake afgerond </w:t>
            </w:r>
          </w:p>
        </w:tc>
      </w:tr>
      <w:tr w:rsidR="005B072C" w:rsidTr="00B3018E">
        <w:tc>
          <w:tcPr>
            <w:tcW w:w="534" w:type="dxa"/>
            <w:tcBorders>
              <w:top w:val="nil"/>
              <w:left w:val="single" w:sz="4" w:space="0" w:color="808080" w:themeColor="background1" w:themeShade="80"/>
              <w:bottom w:val="nil"/>
              <w:right w:val="nil"/>
            </w:tcBorders>
          </w:tcPr>
          <w:p w:rsidR="005B072C" w:rsidRDefault="005B072C" w:rsidP="00EA6654"/>
        </w:tc>
        <w:tc>
          <w:tcPr>
            <w:tcW w:w="1701" w:type="dxa"/>
            <w:tcBorders>
              <w:top w:val="nil"/>
              <w:left w:val="nil"/>
              <w:bottom w:val="nil"/>
              <w:right w:val="single" w:sz="4" w:space="0" w:color="808080" w:themeColor="background1" w:themeShade="80"/>
            </w:tcBorders>
          </w:tcPr>
          <w:p w:rsidR="005B072C" w:rsidRPr="0081326F" w:rsidRDefault="005B072C"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B072C" w:rsidRPr="00B3018E" w:rsidRDefault="005B072C" w:rsidP="00EA6654">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5B072C" w:rsidRPr="00B3018E" w:rsidRDefault="00C92DC6" w:rsidP="00EA6654">
            <w:r>
              <w:t xml:space="preserve">2 werkdagen </w:t>
            </w:r>
          </w:p>
        </w:tc>
      </w:tr>
      <w:tr w:rsidR="005B072C" w:rsidTr="00B3018E">
        <w:tc>
          <w:tcPr>
            <w:tcW w:w="534" w:type="dxa"/>
            <w:tcBorders>
              <w:top w:val="nil"/>
              <w:left w:val="single" w:sz="4" w:space="0" w:color="808080" w:themeColor="background1" w:themeShade="80"/>
              <w:bottom w:val="nil"/>
              <w:right w:val="nil"/>
            </w:tcBorders>
          </w:tcPr>
          <w:p w:rsidR="005B072C" w:rsidRDefault="005B072C" w:rsidP="00EA6654"/>
        </w:tc>
        <w:tc>
          <w:tcPr>
            <w:tcW w:w="1701" w:type="dxa"/>
            <w:tcBorders>
              <w:top w:val="nil"/>
              <w:left w:val="nil"/>
              <w:bottom w:val="nil"/>
              <w:right w:val="single" w:sz="4" w:space="0" w:color="808080" w:themeColor="background1" w:themeShade="80"/>
            </w:tcBorders>
          </w:tcPr>
          <w:p w:rsidR="005B072C" w:rsidRPr="0081326F" w:rsidRDefault="005B072C"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B072C" w:rsidRPr="00B3018E" w:rsidRDefault="005B072C" w:rsidP="00EA6654">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5B072C" w:rsidRPr="00B3018E" w:rsidRDefault="00C92DC6" w:rsidP="00EA6654">
            <w:r>
              <w:t>Ja</w:t>
            </w:r>
          </w:p>
        </w:tc>
      </w:tr>
      <w:tr w:rsidR="005B072C" w:rsidTr="00B3018E">
        <w:tc>
          <w:tcPr>
            <w:tcW w:w="534" w:type="dxa"/>
            <w:tcBorders>
              <w:top w:val="nil"/>
              <w:left w:val="single" w:sz="4" w:space="0" w:color="808080" w:themeColor="background1" w:themeShade="80"/>
              <w:bottom w:val="nil"/>
              <w:right w:val="nil"/>
            </w:tcBorders>
          </w:tcPr>
          <w:p w:rsidR="005B072C" w:rsidRDefault="005B072C" w:rsidP="00EA6654"/>
        </w:tc>
        <w:tc>
          <w:tcPr>
            <w:tcW w:w="1701" w:type="dxa"/>
            <w:tcBorders>
              <w:top w:val="nil"/>
              <w:left w:val="nil"/>
              <w:bottom w:val="nil"/>
              <w:right w:val="single" w:sz="4" w:space="0" w:color="808080" w:themeColor="background1" w:themeShade="80"/>
            </w:tcBorders>
          </w:tcPr>
          <w:p w:rsidR="005B072C" w:rsidRPr="0081326F" w:rsidRDefault="005B072C"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B072C" w:rsidRPr="00B3018E" w:rsidRDefault="005B072C" w:rsidP="00EA6654">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C92DC6" w:rsidRDefault="00C92DC6" w:rsidP="00EA6654">
            <w:pPr>
              <w:ind w:left="2019" w:hanging="1985"/>
            </w:pPr>
            <w:r>
              <w:t>Geachte heer/mevrouw,</w:t>
            </w:r>
          </w:p>
          <w:p w:rsidR="00C92DC6" w:rsidRDefault="00C92DC6" w:rsidP="00EA6654">
            <w:r>
              <w:t xml:space="preserve">Op %ZAAK. Registratiedatum% heeft u een bezwaar ingediend. Uw bezwaar is bij ons in behandeling genomen onder zaaknummer %ZAAK. Zaakidentificatie%. Wij vragen u dit zaaknummer te gebruiken in geval van correspondentie over dit bezwaar </w:t>
            </w:r>
            <w:proofErr w:type="spellStart"/>
            <w:r>
              <w:t>cq</w:t>
            </w:r>
            <w:proofErr w:type="spellEnd"/>
            <w:r>
              <w:t>. deze zaak.</w:t>
            </w:r>
          </w:p>
          <w:p w:rsidR="005B072C" w:rsidRPr="00B3018E" w:rsidRDefault="00C92DC6" w:rsidP="00EA6654">
            <w:pPr>
              <w:spacing w:line="240" w:lineRule="auto"/>
            </w:pPr>
            <w:r>
              <w:t>U wordt per e-mail op de hoogte gehouden van de status van de behandeling van uw bezwaar.</w:t>
            </w:r>
          </w:p>
        </w:tc>
      </w:tr>
      <w:tr w:rsidR="009C0203" w:rsidTr="00A246D1">
        <w:tc>
          <w:tcPr>
            <w:tcW w:w="534" w:type="dxa"/>
            <w:tcBorders>
              <w:top w:val="nil"/>
              <w:left w:val="single" w:sz="4" w:space="0" w:color="808080" w:themeColor="background1" w:themeShade="80"/>
              <w:bottom w:val="nil"/>
              <w:right w:val="nil"/>
            </w:tcBorders>
          </w:tcPr>
          <w:p w:rsidR="009C0203" w:rsidRDefault="009C0203" w:rsidP="00EA6654"/>
        </w:tc>
        <w:tc>
          <w:tcPr>
            <w:tcW w:w="1701" w:type="dxa"/>
            <w:tcBorders>
              <w:top w:val="nil"/>
              <w:left w:val="nil"/>
              <w:bottom w:val="nil"/>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9C0203" w:rsidRDefault="009C0203" w:rsidP="00EA6654">
            <w:pPr>
              <w:ind w:left="2019" w:hanging="1985"/>
            </w:pPr>
            <w:r>
              <w:rPr>
                <w:i/>
              </w:rPr>
              <w:t>Toelichting</w:t>
            </w:r>
          </w:p>
        </w:tc>
      </w:tr>
      <w:tr w:rsidR="009C0203" w:rsidTr="00A246D1">
        <w:tc>
          <w:tcPr>
            <w:tcW w:w="534" w:type="dxa"/>
            <w:tcBorders>
              <w:top w:val="nil"/>
              <w:left w:val="single" w:sz="4" w:space="0" w:color="808080" w:themeColor="background1" w:themeShade="80"/>
              <w:bottom w:val="double" w:sz="4" w:space="0" w:color="808080" w:themeColor="background1" w:themeShade="80"/>
              <w:right w:val="nil"/>
            </w:tcBorders>
          </w:tcPr>
          <w:p w:rsidR="009C0203" w:rsidRDefault="009C0203" w:rsidP="00EA6654"/>
        </w:tc>
        <w:tc>
          <w:tcPr>
            <w:tcW w:w="1701" w:type="dxa"/>
            <w:tcBorders>
              <w:top w:val="nil"/>
              <w:left w:val="nil"/>
              <w:bottom w:val="double" w:sz="4" w:space="0" w:color="808080" w:themeColor="background1" w:themeShade="80"/>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9C0203" w:rsidRPr="00B3018E" w:rsidRDefault="009C0203" w:rsidP="00EA6654">
            <w:r>
              <w:t xml:space="preserve">Initiële status van de zaak waarbij het bezwaarschrift ontvangen is en naar aanleiding daarvan de zaak aangemaakt en de behandelaar bepaald is. De </w:t>
            </w:r>
            <w:r>
              <w:lastRenderedPageBreak/>
              <w:t>indiener is een ontvangstbevestiging van zijn (of haar) bezwaar gezonden.</w:t>
            </w:r>
          </w:p>
        </w:tc>
      </w:tr>
      <w:tr w:rsidR="00F6648D"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2E6D1A" w:rsidP="00EA6654">
            <w:pPr>
              <w:rPr>
                <w:b/>
              </w:rPr>
            </w:pPr>
            <w:r>
              <w:rPr>
                <w:b/>
              </w:rPr>
              <w:lastRenderedPageBreak/>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F6648D" w:rsidRPr="002E6D1A" w:rsidRDefault="00FA21E5" w:rsidP="00EA6654">
            <w:pPr>
              <w:tabs>
                <w:tab w:val="left" w:pos="1877"/>
              </w:tabs>
              <w:ind w:left="743" w:hanging="743"/>
              <w:rPr>
                <w:b/>
              </w:rPr>
            </w:pPr>
            <w:proofErr w:type="spellStart"/>
            <w:r w:rsidRPr="002E6D1A">
              <w:rPr>
                <w:b/>
              </w:rPr>
              <w:t>Indiening</w:t>
            </w:r>
            <w:r>
              <w:rPr>
                <w:b/>
              </w:rPr>
              <w:t>s</w:t>
            </w:r>
            <w:r w:rsidR="002E6D1A" w:rsidRPr="002E6D1A">
              <w:rPr>
                <w:b/>
              </w:rPr>
              <w:t>ver</w:t>
            </w:r>
            <w:r w:rsidR="002E6D1A" w:rsidRPr="002E6D1A">
              <w:rPr>
                <w:b/>
              </w:rPr>
              <w:softHyphen/>
              <w:t>eisten</w:t>
            </w:r>
            <w:proofErr w:type="spellEnd"/>
            <w:r w:rsidR="002E6D1A" w:rsidRPr="002E6D1A">
              <w:rPr>
                <w:b/>
              </w:rPr>
              <w:t xml:space="preserve"> getoetst</w:t>
            </w:r>
          </w:p>
        </w:tc>
      </w:tr>
      <w:tr w:rsidR="00F6648D" w:rsidRPr="00B3018E" w:rsidTr="00C92DC6">
        <w:tc>
          <w:tcPr>
            <w:tcW w:w="534" w:type="dxa"/>
            <w:tcBorders>
              <w:top w:val="single" w:sz="4" w:space="0" w:color="808080" w:themeColor="background1" w:themeShade="80"/>
              <w:left w:val="single" w:sz="4" w:space="0" w:color="808080" w:themeColor="background1" w:themeShade="80"/>
              <w:bottom w:val="nil"/>
              <w:right w:val="nil"/>
            </w:tcBorders>
          </w:tcPr>
          <w:p w:rsidR="00F6648D" w:rsidRDefault="00F6648D" w:rsidP="00EA6654"/>
        </w:tc>
        <w:tc>
          <w:tcPr>
            <w:tcW w:w="1701" w:type="dxa"/>
            <w:tcBorders>
              <w:top w:val="single" w:sz="4" w:space="0" w:color="808080" w:themeColor="background1" w:themeShade="80"/>
              <w:left w:val="nil"/>
              <w:bottom w:val="nil"/>
              <w:right w:val="single" w:sz="4" w:space="0" w:color="808080" w:themeColor="background1" w:themeShade="80"/>
            </w:tcBorders>
          </w:tcPr>
          <w:p w:rsidR="00F6648D" w:rsidRPr="0081326F" w:rsidRDefault="00F6648D"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F6648D" w:rsidP="00EA6654">
            <w:pPr>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6648D" w:rsidRPr="00B3018E" w:rsidRDefault="002E6D1A" w:rsidP="00EA6654">
            <w:r>
              <w:t>Indieningsvereisten getoetst</w:t>
            </w:r>
          </w:p>
        </w:tc>
      </w:tr>
      <w:tr w:rsidR="00F6648D" w:rsidRPr="00B3018E" w:rsidTr="00C92DC6">
        <w:tc>
          <w:tcPr>
            <w:tcW w:w="534" w:type="dxa"/>
            <w:tcBorders>
              <w:top w:val="nil"/>
              <w:left w:val="single" w:sz="4" w:space="0" w:color="808080" w:themeColor="background1" w:themeShade="80"/>
              <w:bottom w:val="nil"/>
              <w:right w:val="nil"/>
            </w:tcBorders>
          </w:tcPr>
          <w:p w:rsidR="00F6648D" w:rsidRDefault="00F6648D" w:rsidP="00EA6654"/>
        </w:tc>
        <w:tc>
          <w:tcPr>
            <w:tcW w:w="1701" w:type="dxa"/>
            <w:tcBorders>
              <w:top w:val="nil"/>
              <w:left w:val="nil"/>
              <w:bottom w:val="nil"/>
              <w:right w:val="single" w:sz="4" w:space="0" w:color="808080" w:themeColor="background1" w:themeShade="80"/>
            </w:tcBorders>
          </w:tcPr>
          <w:p w:rsidR="00F6648D" w:rsidRPr="0081326F" w:rsidRDefault="00F6648D"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F6648D" w:rsidP="00EA6654">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6648D" w:rsidRPr="00B3018E" w:rsidRDefault="002E6D1A" w:rsidP="00EA6654">
            <w:r>
              <w:t xml:space="preserve">7 werkdagen </w:t>
            </w:r>
          </w:p>
        </w:tc>
      </w:tr>
      <w:tr w:rsidR="00F6648D" w:rsidRPr="00B3018E" w:rsidTr="00C92DC6">
        <w:tc>
          <w:tcPr>
            <w:tcW w:w="534" w:type="dxa"/>
            <w:tcBorders>
              <w:top w:val="nil"/>
              <w:left w:val="single" w:sz="4" w:space="0" w:color="808080" w:themeColor="background1" w:themeShade="80"/>
              <w:bottom w:val="nil"/>
              <w:right w:val="nil"/>
            </w:tcBorders>
          </w:tcPr>
          <w:p w:rsidR="00F6648D" w:rsidRDefault="00F6648D" w:rsidP="00EA6654"/>
        </w:tc>
        <w:tc>
          <w:tcPr>
            <w:tcW w:w="1701" w:type="dxa"/>
            <w:tcBorders>
              <w:top w:val="nil"/>
              <w:left w:val="nil"/>
              <w:bottom w:val="nil"/>
              <w:right w:val="single" w:sz="4" w:space="0" w:color="808080" w:themeColor="background1" w:themeShade="80"/>
            </w:tcBorders>
          </w:tcPr>
          <w:p w:rsidR="00F6648D" w:rsidRPr="0081326F" w:rsidRDefault="00F6648D"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F6648D" w:rsidP="00EA6654">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6648D" w:rsidRPr="00B3018E" w:rsidRDefault="002E6D1A" w:rsidP="00EA6654">
            <w:r>
              <w:t>Ja</w:t>
            </w:r>
          </w:p>
        </w:tc>
      </w:tr>
      <w:tr w:rsidR="00F6648D" w:rsidRPr="00B3018E" w:rsidTr="00C92DC6">
        <w:tc>
          <w:tcPr>
            <w:tcW w:w="534" w:type="dxa"/>
            <w:tcBorders>
              <w:top w:val="nil"/>
              <w:left w:val="single" w:sz="4" w:space="0" w:color="808080" w:themeColor="background1" w:themeShade="80"/>
              <w:bottom w:val="nil"/>
              <w:right w:val="nil"/>
            </w:tcBorders>
          </w:tcPr>
          <w:p w:rsidR="00F6648D" w:rsidRDefault="00F6648D" w:rsidP="00EA6654"/>
        </w:tc>
        <w:tc>
          <w:tcPr>
            <w:tcW w:w="1701" w:type="dxa"/>
            <w:tcBorders>
              <w:top w:val="nil"/>
              <w:left w:val="nil"/>
              <w:bottom w:val="nil"/>
              <w:right w:val="single" w:sz="4" w:space="0" w:color="808080" w:themeColor="background1" w:themeShade="80"/>
            </w:tcBorders>
          </w:tcPr>
          <w:p w:rsidR="00F6648D" w:rsidRPr="0081326F" w:rsidRDefault="00F6648D"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B3018E" w:rsidRDefault="00F6648D" w:rsidP="00EA6654">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2E6D1A" w:rsidRDefault="002E6D1A" w:rsidP="00EA6654">
            <w:r>
              <w:t>Geachte heer/mevrouw,</w:t>
            </w:r>
          </w:p>
          <w:p w:rsidR="002E6D1A" w:rsidRDefault="002E6D1A" w:rsidP="00EA6654">
            <w:r>
              <w:t>Op %</w:t>
            </w:r>
            <w:proofErr w:type="spellStart"/>
            <w:r>
              <w:t>ZAAK.Registratiedatum</w:t>
            </w:r>
            <w:proofErr w:type="spellEnd"/>
            <w:r>
              <w:t>% heeft u een bezwaar ingediend. Uw bezwaar is bij ons in behandeling onder zaaknummer %</w:t>
            </w:r>
            <w:proofErr w:type="spellStart"/>
            <w:r>
              <w:t>ZAAK.Zaakidentificatie</w:t>
            </w:r>
            <w:proofErr w:type="spellEnd"/>
            <w:r>
              <w:t>% en is compleet bevonden. Dit houdt in dat wij uw bezwaar gaan beoordelen.</w:t>
            </w:r>
          </w:p>
          <w:p w:rsidR="00F6648D" w:rsidRPr="00B3018E" w:rsidRDefault="002E6D1A" w:rsidP="00EA6654">
            <w:pPr>
              <w:spacing w:line="240" w:lineRule="auto"/>
            </w:pPr>
            <w:r>
              <w:t>U wordt per e-mail op de hoogte gehouden van de status van de behandeling van uw bezwaar.</w:t>
            </w:r>
          </w:p>
        </w:tc>
      </w:tr>
      <w:tr w:rsidR="009C0203" w:rsidRPr="00B3018E" w:rsidTr="00A246D1">
        <w:tc>
          <w:tcPr>
            <w:tcW w:w="534" w:type="dxa"/>
            <w:tcBorders>
              <w:top w:val="nil"/>
              <w:left w:val="single" w:sz="4" w:space="0" w:color="808080" w:themeColor="background1" w:themeShade="80"/>
              <w:bottom w:val="nil"/>
              <w:right w:val="nil"/>
            </w:tcBorders>
          </w:tcPr>
          <w:p w:rsidR="009C0203" w:rsidRDefault="009C0203" w:rsidP="00EA6654"/>
        </w:tc>
        <w:tc>
          <w:tcPr>
            <w:tcW w:w="1701" w:type="dxa"/>
            <w:tcBorders>
              <w:top w:val="nil"/>
              <w:left w:val="nil"/>
              <w:bottom w:val="nil"/>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9C0203" w:rsidRDefault="009C0203" w:rsidP="00EA6654">
            <w:r>
              <w:rPr>
                <w:i/>
              </w:rPr>
              <w:t>Toelichting</w:t>
            </w:r>
          </w:p>
        </w:tc>
      </w:tr>
      <w:tr w:rsidR="009C0203" w:rsidRPr="00B3018E" w:rsidTr="00A246D1">
        <w:tc>
          <w:tcPr>
            <w:tcW w:w="534" w:type="dxa"/>
            <w:tcBorders>
              <w:top w:val="nil"/>
              <w:left w:val="single" w:sz="4" w:space="0" w:color="808080" w:themeColor="background1" w:themeShade="80"/>
              <w:bottom w:val="double" w:sz="4" w:space="0" w:color="808080" w:themeColor="background1" w:themeShade="80"/>
              <w:right w:val="nil"/>
            </w:tcBorders>
          </w:tcPr>
          <w:p w:rsidR="009C0203" w:rsidRDefault="009C0203" w:rsidP="00EA6654"/>
        </w:tc>
        <w:tc>
          <w:tcPr>
            <w:tcW w:w="1701" w:type="dxa"/>
            <w:tcBorders>
              <w:top w:val="nil"/>
              <w:left w:val="nil"/>
              <w:bottom w:val="double" w:sz="4" w:space="0" w:color="808080" w:themeColor="background1" w:themeShade="80"/>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9C0203" w:rsidRPr="00B3018E" w:rsidRDefault="009C0203" w:rsidP="00EA6654">
            <w:r w:rsidRPr="002057BD">
              <w:t>Het ingediende bezwaar is getoetst op de indieningsvereisten. De uitkomst van deze toets wordt vastgelegd in de eigenschap ‘Uitslag toetsing’.  Indien er niet aan de indieningseisen wordt voldaan, dan wordt het bezwaar niet-ontvankelijk verklaard en kunnen de volgende vier statussen worden overgeslagen.</w:t>
            </w:r>
          </w:p>
        </w:tc>
      </w:tr>
      <w:tr w:rsidR="002E6D1A" w:rsidRPr="00B3018E" w:rsidTr="00A564DC">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E6D1A" w:rsidRPr="00B3018E" w:rsidRDefault="002E6D1A" w:rsidP="00EA6654">
            <w:pPr>
              <w:rPr>
                <w:b/>
              </w:rPr>
            </w:pPr>
            <w:r>
              <w:rPr>
                <w:b/>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2E6D1A" w:rsidRPr="00B3018E" w:rsidRDefault="002E6D1A" w:rsidP="00EA6654">
            <w:pPr>
              <w:tabs>
                <w:tab w:val="left" w:pos="1877"/>
              </w:tabs>
              <w:ind w:left="743" w:hanging="743"/>
              <w:rPr>
                <w:b/>
              </w:rPr>
            </w:pPr>
            <w:r>
              <w:rPr>
                <w:b/>
              </w:rPr>
              <w:t xml:space="preserve">Bezwaar beoordeeld </w:t>
            </w:r>
          </w:p>
        </w:tc>
      </w:tr>
      <w:tr w:rsidR="002E6D1A" w:rsidRPr="00B3018E" w:rsidTr="00A564DC">
        <w:tc>
          <w:tcPr>
            <w:tcW w:w="534" w:type="dxa"/>
            <w:tcBorders>
              <w:top w:val="single" w:sz="4" w:space="0" w:color="808080" w:themeColor="background1" w:themeShade="80"/>
              <w:left w:val="single" w:sz="4" w:space="0" w:color="808080" w:themeColor="background1" w:themeShade="80"/>
              <w:bottom w:val="nil"/>
              <w:right w:val="nil"/>
            </w:tcBorders>
          </w:tcPr>
          <w:p w:rsidR="002E6D1A" w:rsidRDefault="002E6D1A" w:rsidP="00EA6654"/>
        </w:tc>
        <w:tc>
          <w:tcPr>
            <w:tcW w:w="1701" w:type="dxa"/>
            <w:tcBorders>
              <w:top w:val="single" w:sz="4" w:space="0" w:color="808080" w:themeColor="background1" w:themeShade="80"/>
              <w:left w:val="nil"/>
              <w:bottom w:val="nil"/>
              <w:right w:val="single" w:sz="4" w:space="0" w:color="808080" w:themeColor="background1" w:themeShade="80"/>
            </w:tcBorders>
          </w:tcPr>
          <w:p w:rsidR="002E6D1A" w:rsidRPr="0081326F" w:rsidRDefault="002E6D1A"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E6D1A" w:rsidRPr="00B3018E" w:rsidRDefault="002E6D1A" w:rsidP="00EA6654">
            <w:pPr>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2E6D1A" w:rsidRPr="00B3018E" w:rsidRDefault="002E6D1A" w:rsidP="00EA6654">
            <w:pPr>
              <w:ind w:left="34"/>
            </w:pPr>
            <w:r w:rsidRPr="002057BD">
              <w:t>Bezwaar be</w:t>
            </w:r>
            <w:r>
              <w:t>oor</w:t>
            </w:r>
            <w:r w:rsidRPr="002057BD">
              <w:t>d</w:t>
            </w:r>
            <w:r>
              <w:t>e</w:t>
            </w:r>
            <w:r w:rsidRPr="002057BD">
              <w:t>eld</w:t>
            </w:r>
          </w:p>
        </w:tc>
      </w:tr>
      <w:tr w:rsidR="002E6D1A" w:rsidRPr="00B3018E" w:rsidTr="00A564DC">
        <w:tc>
          <w:tcPr>
            <w:tcW w:w="534" w:type="dxa"/>
            <w:tcBorders>
              <w:top w:val="nil"/>
              <w:left w:val="single" w:sz="4" w:space="0" w:color="808080" w:themeColor="background1" w:themeShade="80"/>
              <w:bottom w:val="nil"/>
              <w:right w:val="nil"/>
            </w:tcBorders>
          </w:tcPr>
          <w:p w:rsidR="002E6D1A" w:rsidRDefault="002E6D1A" w:rsidP="00EA6654"/>
        </w:tc>
        <w:tc>
          <w:tcPr>
            <w:tcW w:w="1701" w:type="dxa"/>
            <w:tcBorders>
              <w:top w:val="nil"/>
              <w:left w:val="nil"/>
              <w:bottom w:val="nil"/>
              <w:right w:val="single" w:sz="4" w:space="0" w:color="808080" w:themeColor="background1" w:themeShade="80"/>
            </w:tcBorders>
          </w:tcPr>
          <w:p w:rsidR="002E6D1A" w:rsidRPr="0081326F" w:rsidRDefault="002E6D1A"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E6D1A" w:rsidRPr="00B3018E" w:rsidRDefault="002E6D1A" w:rsidP="00EA6654">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2E6D1A" w:rsidRPr="00B3018E" w:rsidRDefault="002E6D1A" w:rsidP="00EA6654">
            <w:r>
              <w:t xml:space="preserve">15 werkdagen </w:t>
            </w:r>
          </w:p>
        </w:tc>
      </w:tr>
      <w:tr w:rsidR="002E6D1A" w:rsidRPr="00B3018E" w:rsidTr="00A564DC">
        <w:tc>
          <w:tcPr>
            <w:tcW w:w="534" w:type="dxa"/>
            <w:tcBorders>
              <w:top w:val="nil"/>
              <w:left w:val="single" w:sz="4" w:space="0" w:color="808080" w:themeColor="background1" w:themeShade="80"/>
              <w:bottom w:val="nil"/>
              <w:right w:val="nil"/>
            </w:tcBorders>
          </w:tcPr>
          <w:p w:rsidR="002E6D1A" w:rsidRDefault="002E6D1A" w:rsidP="00EA6654"/>
        </w:tc>
        <w:tc>
          <w:tcPr>
            <w:tcW w:w="1701" w:type="dxa"/>
            <w:tcBorders>
              <w:top w:val="nil"/>
              <w:left w:val="nil"/>
              <w:bottom w:val="nil"/>
              <w:right w:val="single" w:sz="4" w:space="0" w:color="808080" w:themeColor="background1" w:themeShade="80"/>
            </w:tcBorders>
          </w:tcPr>
          <w:p w:rsidR="002E6D1A" w:rsidRPr="0081326F" w:rsidRDefault="002E6D1A"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E6D1A" w:rsidRPr="00B3018E" w:rsidRDefault="002E6D1A" w:rsidP="00EA6654">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2E6D1A" w:rsidRPr="00B3018E" w:rsidRDefault="00FA21E5" w:rsidP="00EA6654">
            <w:r>
              <w:t>Ja</w:t>
            </w:r>
          </w:p>
        </w:tc>
      </w:tr>
      <w:tr w:rsidR="002E6D1A" w:rsidRPr="00B3018E" w:rsidTr="00A564DC">
        <w:tc>
          <w:tcPr>
            <w:tcW w:w="534" w:type="dxa"/>
            <w:tcBorders>
              <w:top w:val="nil"/>
              <w:left w:val="single" w:sz="4" w:space="0" w:color="808080" w:themeColor="background1" w:themeShade="80"/>
              <w:bottom w:val="nil"/>
              <w:right w:val="nil"/>
            </w:tcBorders>
          </w:tcPr>
          <w:p w:rsidR="002E6D1A" w:rsidRDefault="002E6D1A" w:rsidP="00EA6654"/>
        </w:tc>
        <w:tc>
          <w:tcPr>
            <w:tcW w:w="1701" w:type="dxa"/>
            <w:tcBorders>
              <w:top w:val="nil"/>
              <w:left w:val="nil"/>
              <w:bottom w:val="nil"/>
              <w:right w:val="single" w:sz="4" w:space="0" w:color="808080" w:themeColor="background1" w:themeShade="80"/>
            </w:tcBorders>
          </w:tcPr>
          <w:p w:rsidR="002E6D1A" w:rsidRPr="0081326F" w:rsidRDefault="002E6D1A"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E6D1A" w:rsidRPr="00B3018E" w:rsidRDefault="002E6D1A" w:rsidP="00EA6654">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2E6D1A" w:rsidRDefault="002E6D1A" w:rsidP="00EA6654">
            <w:r>
              <w:t>Geachte heer/mevrouw,</w:t>
            </w:r>
          </w:p>
          <w:p w:rsidR="002E6D1A" w:rsidRDefault="002E6D1A" w:rsidP="00EA6654">
            <w:pPr>
              <w:ind w:left="34"/>
            </w:pPr>
            <w:r>
              <w:t>Op %</w:t>
            </w:r>
            <w:proofErr w:type="spellStart"/>
            <w:r>
              <w:t>ZAAK.Registratiedatum</w:t>
            </w:r>
            <w:proofErr w:type="spellEnd"/>
            <w:r>
              <w:t>% heeft u een bezwaar ingediend. Uw bezwaar is bij ons in behandeling onder zaaknummer %</w:t>
            </w:r>
            <w:proofErr w:type="spellStart"/>
            <w:r>
              <w:t>ZAAK.Zaakidentificatie</w:t>
            </w:r>
            <w:proofErr w:type="spellEnd"/>
            <w:r>
              <w:t>%. Wij hebben uw bezwaar beoordeeld en gaan nu de hoorzitting voorbereiden.</w:t>
            </w:r>
          </w:p>
          <w:p w:rsidR="002E6D1A" w:rsidRPr="00B3018E" w:rsidRDefault="002E6D1A" w:rsidP="00EA6654">
            <w:r>
              <w:t>U wordt per e-mail op de hoogte gehouden van de status van de behandeling van uw bezwaar.</w:t>
            </w:r>
          </w:p>
        </w:tc>
      </w:tr>
      <w:tr w:rsidR="009C0203" w:rsidRPr="00B3018E" w:rsidTr="00A246D1">
        <w:tc>
          <w:tcPr>
            <w:tcW w:w="534" w:type="dxa"/>
            <w:tcBorders>
              <w:top w:val="nil"/>
              <w:left w:val="single" w:sz="4" w:space="0" w:color="808080" w:themeColor="background1" w:themeShade="80"/>
              <w:bottom w:val="nil"/>
              <w:right w:val="nil"/>
            </w:tcBorders>
          </w:tcPr>
          <w:p w:rsidR="009C0203" w:rsidRDefault="009C0203" w:rsidP="00EA6654"/>
        </w:tc>
        <w:tc>
          <w:tcPr>
            <w:tcW w:w="1701" w:type="dxa"/>
            <w:tcBorders>
              <w:top w:val="nil"/>
              <w:left w:val="nil"/>
              <w:bottom w:val="nil"/>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9C0203" w:rsidRDefault="009C0203" w:rsidP="00EA6654">
            <w:r>
              <w:rPr>
                <w:i/>
              </w:rPr>
              <w:t>Toelichting</w:t>
            </w:r>
          </w:p>
        </w:tc>
      </w:tr>
      <w:tr w:rsidR="009C0203" w:rsidRPr="00B3018E" w:rsidTr="00A246D1">
        <w:tc>
          <w:tcPr>
            <w:tcW w:w="534" w:type="dxa"/>
            <w:tcBorders>
              <w:top w:val="nil"/>
              <w:left w:val="single" w:sz="4" w:space="0" w:color="808080" w:themeColor="background1" w:themeShade="80"/>
              <w:bottom w:val="double" w:sz="4" w:space="0" w:color="808080" w:themeColor="background1" w:themeShade="80"/>
              <w:right w:val="nil"/>
            </w:tcBorders>
          </w:tcPr>
          <w:p w:rsidR="009C0203" w:rsidRDefault="009C0203" w:rsidP="00EA6654"/>
        </w:tc>
        <w:tc>
          <w:tcPr>
            <w:tcW w:w="1701" w:type="dxa"/>
            <w:tcBorders>
              <w:top w:val="nil"/>
              <w:left w:val="nil"/>
              <w:bottom w:val="double" w:sz="4" w:space="0" w:color="808080" w:themeColor="background1" w:themeShade="80"/>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9C0203" w:rsidRPr="00B3018E" w:rsidRDefault="009C0203" w:rsidP="00EA6654">
            <w:r>
              <w:t xml:space="preserve">Het ingediende bezwaar is inhoudelijk beoordeeld. Indien gegrond dan is, indien mogelijk, het besluit herroepen of aangepast. Indien niet gegrond dan heeft, indien van toepassing, </w:t>
            </w:r>
            <w:proofErr w:type="spellStart"/>
            <w:r>
              <w:t>mediation</w:t>
            </w:r>
            <w:proofErr w:type="spellEnd"/>
            <w:r>
              <w:t xml:space="preserve"> plaatsgevonden. Indien het besluit als gegrond is beoordeeld of indien </w:t>
            </w:r>
            <w:proofErr w:type="spellStart"/>
            <w:r>
              <w:t>mediation</w:t>
            </w:r>
            <w:proofErr w:type="spellEnd"/>
            <w:r>
              <w:t xml:space="preserve"> heeft geleid tot overeenstemming, dan wordt de volgende status overgeslagen. In het andere geval wordt een statusmelding verzonden.</w:t>
            </w:r>
          </w:p>
        </w:tc>
      </w:tr>
      <w:tr w:rsidR="002E6D1A" w:rsidRPr="00B3018E" w:rsidTr="00A564DC">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E6D1A" w:rsidRPr="00B3018E" w:rsidRDefault="008A7196" w:rsidP="00EA6654">
            <w:pPr>
              <w:rPr>
                <w:b/>
              </w:rPr>
            </w:pPr>
            <w:r>
              <w:rPr>
                <w:b/>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2E6D1A" w:rsidRPr="008A7196" w:rsidRDefault="008A7196" w:rsidP="00EA6654">
            <w:pPr>
              <w:tabs>
                <w:tab w:val="left" w:pos="1877"/>
              </w:tabs>
              <w:ind w:left="743" w:hanging="743"/>
              <w:rPr>
                <w:b/>
              </w:rPr>
            </w:pPr>
            <w:r w:rsidRPr="008A7196">
              <w:rPr>
                <w:b/>
              </w:rPr>
              <w:t>Hoorzitting gehouden</w:t>
            </w:r>
          </w:p>
        </w:tc>
      </w:tr>
      <w:tr w:rsidR="002E6D1A" w:rsidRPr="00B3018E" w:rsidTr="00A564DC">
        <w:tc>
          <w:tcPr>
            <w:tcW w:w="534" w:type="dxa"/>
            <w:tcBorders>
              <w:top w:val="single" w:sz="4" w:space="0" w:color="808080" w:themeColor="background1" w:themeShade="80"/>
              <w:left w:val="single" w:sz="4" w:space="0" w:color="808080" w:themeColor="background1" w:themeShade="80"/>
              <w:bottom w:val="nil"/>
              <w:right w:val="nil"/>
            </w:tcBorders>
          </w:tcPr>
          <w:p w:rsidR="002E6D1A" w:rsidRDefault="002E6D1A" w:rsidP="00EA6654"/>
        </w:tc>
        <w:tc>
          <w:tcPr>
            <w:tcW w:w="1701" w:type="dxa"/>
            <w:tcBorders>
              <w:top w:val="single" w:sz="4" w:space="0" w:color="808080" w:themeColor="background1" w:themeShade="80"/>
              <w:left w:val="nil"/>
              <w:bottom w:val="nil"/>
              <w:right w:val="single" w:sz="4" w:space="0" w:color="808080" w:themeColor="background1" w:themeShade="80"/>
            </w:tcBorders>
          </w:tcPr>
          <w:p w:rsidR="002E6D1A" w:rsidRPr="0081326F" w:rsidRDefault="002E6D1A"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E6D1A" w:rsidRPr="00B3018E" w:rsidRDefault="002E6D1A" w:rsidP="00EA6654">
            <w:pPr>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A7196" w:rsidRPr="0081326F" w:rsidRDefault="008A7196" w:rsidP="00EA6654">
            <w:pPr>
              <w:ind w:left="34"/>
            </w:pPr>
            <w:r>
              <w:t>Hoorzitting gehouden</w:t>
            </w:r>
          </w:p>
          <w:p w:rsidR="002E6D1A" w:rsidRPr="00B3018E" w:rsidRDefault="002E6D1A" w:rsidP="00EA6654"/>
        </w:tc>
      </w:tr>
      <w:tr w:rsidR="002E6D1A" w:rsidRPr="00B3018E" w:rsidTr="00A564DC">
        <w:tc>
          <w:tcPr>
            <w:tcW w:w="534" w:type="dxa"/>
            <w:tcBorders>
              <w:top w:val="nil"/>
              <w:left w:val="single" w:sz="4" w:space="0" w:color="808080" w:themeColor="background1" w:themeShade="80"/>
              <w:bottom w:val="nil"/>
              <w:right w:val="nil"/>
            </w:tcBorders>
          </w:tcPr>
          <w:p w:rsidR="002E6D1A" w:rsidRDefault="002E6D1A" w:rsidP="00EA6654"/>
        </w:tc>
        <w:tc>
          <w:tcPr>
            <w:tcW w:w="1701" w:type="dxa"/>
            <w:tcBorders>
              <w:top w:val="nil"/>
              <w:left w:val="nil"/>
              <w:bottom w:val="nil"/>
              <w:right w:val="single" w:sz="4" w:space="0" w:color="808080" w:themeColor="background1" w:themeShade="80"/>
            </w:tcBorders>
          </w:tcPr>
          <w:p w:rsidR="002E6D1A" w:rsidRPr="0081326F" w:rsidRDefault="002E6D1A"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E6D1A" w:rsidRPr="00B3018E" w:rsidRDefault="002E6D1A" w:rsidP="00EA6654">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2E6D1A" w:rsidRPr="00B3018E" w:rsidRDefault="008A7196" w:rsidP="00EA6654">
            <w:r>
              <w:t xml:space="preserve">52 werkdagen </w:t>
            </w:r>
          </w:p>
        </w:tc>
      </w:tr>
      <w:tr w:rsidR="002E6D1A" w:rsidRPr="00B3018E" w:rsidTr="00A564DC">
        <w:tc>
          <w:tcPr>
            <w:tcW w:w="534" w:type="dxa"/>
            <w:tcBorders>
              <w:top w:val="nil"/>
              <w:left w:val="single" w:sz="4" w:space="0" w:color="808080" w:themeColor="background1" w:themeShade="80"/>
              <w:bottom w:val="nil"/>
              <w:right w:val="nil"/>
            </w:tcBorders>
          </w:tcPr>
          <w:p w:rsidR="002E6D1A" w:rsidRDefault="002E6D1A" w:rsidP="00EA6654"/>
        </w:tc>
        <w:tc>
          <w:tcPr>
            <w:tcW w:w="1701" w:type="dxa"/>
            <w:tcBorders>
              <w:top w:val="nil"/>
              <w:left w:val="nil"/>
              <w:bottom w:val="nil"/>
              <w:right w:val="single" w:sz="4" w:space="0" w:color="808080" w:themeColor="background1" w:themeShade="80"/>
            </w:tcBorders>
          </w:tcPr>
          <w:p w:rsidR="002E6D1A" w:rsidRPr="0081326F" w:rsidRDefault="002E6D1A"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E6D1A" w:rsidRPr="00B3018E" w:rsidRDefault="002E6D1A" w:rsidP="00EA6654">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2E6D1A" w:rsidRPr="00B3018E" w:rsidRDefault="008A7196" w:rsidP="00EA6654">
            <w:r>
              <w:t>Nee</w:t>
            </w:r>
          </w:p>
        </w:tc>
      </w:tr>
      <w:tr w:rsidR="002E6D1A" w:rsidRPr="00B3018E" w:rsidTr="00A564DC">
        <w:tc>
          <w:tcPr>
            <w:tcW w:w="534" w:type="dxa"/>
            <w:tcBorders>
              <w:top w:val="nil"/>
              <w:left w:val="single" w:sz="4" w:space="0" w:color="808080" w:themeColor="background1" w:themeShade="80"/>
              <w:bottom w:val="nil"/>
              <w:right w:val="nil"/>
            </w:tcBorders>
          </w:tcPr>
          <w:p w:rsidR="002E6D1A" w:rsidRDefault="002E6D1A" w:rsidP="00EA6654"/>
        </w:tc>
        <w:tc>
          <w:tcPr>
            <w:tcW w:w="1701" w:type="dxa"/>
            <w:tcBorders>
              <w:top w:val="nil"/>
              <w:left w:val="nil"/>
              <w:bottom w:val="nil"/>
              <w:right w:val="single" w:sz="4" w:space="0" w:color="808080" w:themeColor="background1" w:themeShade="80"/>
            </w:tcBorders>
          </w:tcPr>
          <w:p w:rsidR="002E6D1A" w:rsidRPr="0081326F" w:rsidRDefault="002E6D1A"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E6D1A" w:rsidRPr="00B3018E" w:rsidRDefault="002E6D1A" w:rsidP="00EA6654">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2E6D1A" w:rsidRPr="00B3018E" w:rsidRDefault="00FA21E5" w:rsidP="00EA6654">
            <w:r>
              <w:t xml:space="preserve">n.v.t. </w:t>
            </w:r>
          </w:p>
        </w:tc>
      </w:tr>
      <w:tr w:rsidR="009C0203" w:rsidRPr="00B3018E" w:rsidTr="00A246D1">
        <w:tc>
          <w:tcPr>
            <w:tcW w:w="534" w:type="dxa"/>
            <w:tcBorders>
              <w:top w:val="nil"/>
              <w:left w:val="single" w:sz="4" w:space="0" w:color="808080" w:themeColor="background1" w:themeShade="80"/>
              <w:bottom w:val="nil"/>
              <w:right w:val="nil"/>
            </w:tcBorders>
          </w:tcPr>
          <w:p w:rsidR="009C0203" w:rsidRDefault="009C0203" w:rsidP="00EA6654"/>
        </w:tc>
        <w:tc>
          <w:tcPr>
            <w:tcW w:w="1701" w:type="dxa"/>
            <w:tcBorders>
              <w:top w:val="nil"/>
              <w:left w:val="nil"/>
              <w:bottom w:val="nil"/>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9C0203" w:rsidRDefault="009C0203" w:rsidP="00EA6654">
            <w:r>
              <w:rPr>
                <w:i/>
              </w:rPr>
              <w:t>Toelichting</w:t>
            </w:r>
          </w:p>
        </w:tc>
      </w:tr>
      <w:tr w:rsidR="009C0203" w:rsidRPr="00B3018E" w:rsidTr="00A246D1">
        <w:tc>
          <w:tcPr>
            <w:tcW w:w="534" w:type="dxa"/>
            <w:tcBorders>
              <w:top w:val="nil"/>
              <w:left w:val="single" w:sz="4" w:space="0" w:color="808080" w:themeColor="background1" w:themeShade="80"/>
              <w:bottom w:val="double" w:sz="4" w:space="0" w:color="808080" w:themeColor="background1" w:themeShade="80"/>
              <w:right w:val="nil"/>
            </w:tcBorders>
          </w:tcPr>
          <w:p w:rsidR="009C0203" w:rsidRDefault="009C0203" w:rsidP="00EA6654"/>
        </w:tc>
        <w:tc>
          <w:tcPr>
            <w:tcW w:w="1701" w:type="dxa"/>
            <w:tcBorders>
              <w:top w:val="nil"/>
              <w:left w:val="nil"/>
              <w:bottom w:val="double" w:sz="4" w:space="0" w:color="808080" w:themeColor="background1" w:themeShade="80"/>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9C0203" w:rsidRPr="00B3018E" w:rsidRDefault="009C0203" w:rsidP="00EA6654">
            <w:r>
              <w:t>Er is een verweerschrift opgesteld en verstuurd, een pleitnota is opgesteld en er heeft een hoorzitting plaatsgevonden. De bezwarencommissie heeft een advies uitgebracht.</w:t>
            </w:r>
          </w:p>
        </w:tc>
      </w:tr>
      <w:tr w:rsidR="008A7196" w:rsidRPr="008A7196" w:rsidTr="00A564DC">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7196" w:rsidRPr="00B3018E" w:rsidRDefault="008A7196" w:rsidP="00EA6654">
            <w:pPr>
              <w:rPr>
                <w:b/>
              </w:rPr>
            </w:pPr>
            <w:r>
              <w:rPr>
                <w:b/>
              </w:rPr>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A7196" w:rsidRPr="008A7196" w:rsidRDefault="008A7196" w:rsidP="00EA6654">
            <w:pPr>
              <w:tabs>
                <w:tab w:val="left" w:pos="1877"/>
              </w:tabs>
              <w:ind w:left="743" w:hanging="743"/>
              <w:rPr>
                <w:b/>
              </w:rPr>
            </w:pPr>
            <w:r w:rsidRPr="008A7196">
              <w:rPr>
                <w:b/>
              </w:rPr>
              <w:t>Concept-besluit opgesteld</w:t>
            </w:r>
          </w:p>
        </w:tc>
      </w:tr>
      <w:tr w:rsidR="008A7196" w:rsidRPr="00B3018E" w:rsidTr="00A564DC">
        <w:tc>
          <w:tcPr>
            <w:tcW w:w="534" w:type="dxa"/>
            <w:tcBorders>
              <w:top w:val="single" w:sz="4" w:space="0" w:color="808080" w:themeColor="background1" w:themeShade="80"/>
              <w:left w:val="single" w:sz="4" w:space="0" w:color="808080" w:themeColor="background1" w:themeShade="80"/>
              <w:bottom w:val="nil"/>
              <w:right w:val="nil"/>
            </w:tcBorders>
          </w:tcPr>
          <w:p w:rsidR="008A7196" w:rsidRDefault="008A7196" w:rsidP="00EA6654"/>
        </w:tc>
        <w:tc>
          <w:tcPr>
            <w:tcW w:w="1701" w:type="dxa"/>
            <w:tcBorders>
              <w:top w:val="single" w:sz="4" w:space="0" w:color="808080" w:themeColor="background1" w:themeShade="80"/>
              <w:left w:val="nil"/>
              <w:bottom w:val="nil"/>
              <w:right w:val="single" w:sz="4" w:space="0" w:color="808080" w:themeColor="background1" w:themeShade="80"/>
            </w:tcBorders>
          </w:tcPr>
          <w:p w:rsidR="008A7196" w:rsidRPr="0081326F" w:rsidRDefault="008A7196"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7196" w:rsidRPr="00B3018E" w:rsidRDefault="008A7196" w:rsidP="00EA6654">
            <w:pPr>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A7196" w:rsidRPr="0081326F" w:rsidRDefault="008A7196" w:rsidP="00EA6654">
            <w:pPr>
              <w:ind w:left="34"/>
            </w:pPr>
            <w:r>
              <w:t>Concept-besluit opgesteld</w:t>
            </w:r>
          </w:p>
          <w:p w:rsidR="008A7196" w:rsidRPr="00B3018E" w:rsidRDefault="008A7196" w:rsidP="00EA6654"/>
        </w:tc>
      </w:tr>
      <w:tr w:rsidR="008A7196" w:rsidRPr="00B3018E" w:rsidTr="00A564DC">
        <w:tc>
          <w:tcPr>
            <w:tcW w:w="534" w:type="dxa"/>
            <w:tcBorders>
              <w:top w:val="nil"/>
              <w:left w:val="single" w:sz="4" w:space="0" w:color="808080" w:themeColor="background1" w:themeShade="80"/>
              <w:bottom w:val="nil"/>
              <w:right w:val="nil"/>
            </w:tcBorders>
          </w:tcPr>
          <w:p w:rsidR="008A7196" w:rsidRDefault="008A7196" w:rsidP="00EA6654"/>
        </w:tc>
        <w:tc>
          <w:tcPr>
            <w:tcW w:w="1701" w:type="dxa"/>
            <w:tcBorders>
              <w:top w:val="nil"/>
              <w:left w:val="nil"/>
              <w:bottom w:val="nil"/>
              <w:right w:val="single" w:sz="4" w:space="0" w:color="808080" w:themeColor="background1" w:themeShade="80"/>
            </w:tcBorders>
          </w:tcPr>
          <w:p w:rsidR="008A7196" w:rsidRPr="0081326F" w:rsidRDefault="008A7196"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7196" w:rsidRPr="00B3018E" w:rsidRDefault="008A7196" w:rsidP="00EA6654">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A7196" w:rsidRPr="00B3018E" w:rsidRDefault="008A7196" w:rsidP="00EA6654">
            <w:r>
              <w:t xml:space="preserve">5 werkdagen </w:t>
            </w:r>
          </w:p>
        </w:tc>
      </w:tr>
      <w:tr w:rsidR="008A7196" w:rsidRPr="00B3018E" w:rsidTr="00A564DC">
        <w:tc>
          <w:tcPr>
            <w:tcW w:w="534" w:type="dxa"/>
            <w:tcBorders>
              <w:top w:val="nil"/>
              <w:left w:val="single" w:sz="4" w:space="0" w:color="808080" w:themeColor="background1" w:themeShade="80"/>
              <w:bottom w:val="nil"/>
              <w:right w:val="nil"/>
            </w:tcBorders>
          </w:tcPr>
          <w:p w:rsidR="008A7196" w:rsidRDefault="008A7196" w:rsidP="00EA6654"/>
        </w:tc>
        <w:tc>
          <w:tcPr>
            <w:tcW w:w="1701" w:type="dxa"/>
            <w:tcBorders>
              <w:top w:val="nil"/>
              <w:left w:val="nil"/>
              <w:bottom w:val="nil"/>
              <w:right w:val="single" w:sz="4" w:space="0" w:color="808080" w:themeColor="background1" w:themeShade="80"/>
            </w:tcBorders>
          </w:tcPr>
          <w:p w:rsidR="008A7196" w:rsidRPr="0081326F" w:rsidRDefault="008A7196"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7196" w:rsidRPr="00B3018E" w:rsidRDefault="008A7196" w:rsidP="00EA6654">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A7196" w:rsidRPr="00B3018E" w:rsidRDefault="008A7196" w:rsidP="00EA6654">
            <w:r>
              <w:t>Nee</w:t>
            </w:r>
          </w:p>
        </w:tc>
      </w:tr>
      <w:tr w:rsidR="008A7196" w:rsidRPr="00B3018E" w:rsidTr="00A564DC">
        <w:tc>
          <w:tcPr>
            <w:tcW w:w="534" w:type="dxa"/>
            <w:tcBorders>
              <w:top w:val="nil"/>
              <w:left w:val="single" w:sz="4" w:space="0" w:color="808080" w:themeColor="background1" w:themeShade="80"/>
              <w:bottom w:val="nil"/>
              <w:right w:val="nil"/>
            </w:tcBorders>
          </w:tcPr>
          <w:p w:rsidR="008A7196" w:rsidRDefault="008A7196" w:rsidP="00EA6654"/>
        </w:tc>
        <w:tc>
          <w:tcPr>
            <w:tcW w:w="1701" w:type="dxa"/>
            <w:tcBorders>
              <w:top w:val="nil"/>
              <w:left w:val="nil"/>
              <w:bottom w:val="nil"/>
              <w:right w:val="single" w:sz="4" w:space="0" w:color="808080" w:themeColor="background1" w:themeShade="80"/>
            </w:tcBorders>
          </w:tcPr>
          <w:p w:rsidR="008A7196" w:rsidRPr="0081326F" w:rsidRDefault="008A7196"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7196" w:rsidRPr="00B3018E" w:rsidRDefault="008A7196" w:rsidP="00EA6654">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A7196" w:rsidRPr="00B3018E" w:rsidRDefault="00FA21E5" w:rsidP="00EA6654">
            <w:r>
              <w:t xml:space="preserve">n.v.t. </w:t>
            </w:r>
          </w:p>
        </w:tc>
      </w:tr>
      <w:tr w:rsidR="009C0203" w:rsidRPr="00B3018E" w:rsidTr="00A246D1">
        <w:tc>
          <w:tcPr>
            <w:tcW w:w="534" w:type="dxa"/>
            <w:tcBorders>
              <w:top w:val="nil"/>
              <w:left w:val="single" w:sz="4" w:space="0" w:color="808080" w:themeColor="background1" w:themeShade="80"/>
              <w:bottom w:val="nil"/>
              <w:right w:val="nil"/>
            </w:tcBorders>
          </w:tcPr>
          <w:p w:rsidR="009C0203" w:rsidRDefault="009C0203" w:rsidP="00EA6654"/>
        </w:tc>
        <w:tc>
          <w:tcPr>
            <w:tcW w:w="1701" w:type="dxa"/>
            <w:tcBorders>
              <w:top w:val="nil"/>
              <w:left w:val="nil"/>
              <w:bottom w:val="nil"/>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9C0203" w:rsidRDefault="009C0203" w:rsidP="00EA6654">
            <w:r w:rsidRPr="00B3018E">
              <w:rPr>
                <w:i/>
              </w:rPr>
              <w:t>Toelichting:</w:t>
            </w:r>
          </w:p>
        </w:tc>
      </w:tr>
      <w:tr w:rsidR="009C0203" w:rsidRPr="00B3018E" w:rsidTr="00A246D1">
        <w:tc>
          <w:tcPr>
            <w:tcW w:w="534" w:type="dxa"/>
            <w:tcBorders>
              <w:top w:val="nil"/>
              <w:left w:val="single" w:sz="4" w:space="0" w:color="808080" w:themeColor="background1" w:themeShade="80"/>
              <w:bottom w:val="double" w:sz="4" w:space="0" w:color="808080" w:themeColor="background1" w:themeShade="80"/>
              <w:right w:val="nil"/>
            </w:tcBorders>
          </w:tcPr>
          <w:p w:rsidR="009C0203" w:rsidRDefault="009C0203" w:rsidP="00EA6654"/>
        </w:tc>
        <w:tc>
          <w:tcPr>
            <w:tcW w:w="1701" w:type="dxa"/>
            <w:tcBorders>
              <w:top w:val="nil"/>
              <w:left w:val="nil"/>
              <w:bottom w:val="double" w:sz="4" w:space="0" w:color="808080" w:themeColor="background1" w:themeShade="80"/>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9C0203" w:rsidRPr="00B3018E" w:rsidRDefault="009C0203" w:rsidP="00EA6654">
            <w:r>
              <w:t>Het conceptbesluit voor de beslisser is opgesteld, indien van toepassing op basis van het advies van de bezwarencommissie.</w:t>
            </w:r>
          </w:p>
        </w:tc>
      </w:tr>
      <w:tr w:rsidR="008A7196" w:rsidRPr="008A7196" w:rsidTr="00A564DC">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7196" w:rsidRPr="00B3018E" w:rsidRDefault="008A7196" w:rsidP="00EA6654">
            <w:pPr>
              <w:rPr>
                <w:b/>
              </w:rPr>
            </w:pPr>
            <w:r>
              <w:rPr>
                <w:b/>
              </w:rPr>
              <w:t>6</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A7196" w:rsidRPr="008A7196" w:rsidRDefault="008A7196" w:rsidP="00EA6654">
            <w:pPr>
              <w:tabs>
                <w:tab w:val="left" w:pos="1877"/>
              </w:tabs>
              <w:ind w:left="743" w:hanging="743"/>
              <w:rPr>
                <w:b/>
              </w:rPr>
            </w:pPr>
            <w:r w:rsidRPr="008A7196">
              <w:rPr>
                <w:b/>
              </w:rPr>
              <w:t>Besluit vastgesteld</w:t>
            </w:r>
          </w:p>
        </w:tc>
      </w:tr>
      <w:tr w:rsidR="008A7196" w:rsidRPr="00B3018E" w:rsidTr="00A564DC">
        <w:tc>
          <w:tcPr>
            <w:tcW w:w="534" w:type="dxa"/>
            <w:tcBorders>
              <w:top w:val="single" w:sz="4" w:space="0" w:color="808080" w:themeColor="background1" w:themeShade="80"/>
              <w:left w:val="single" w:sz="4" w:space="0" w:color="808080" w:themeColor="background1" w:themeShade="80"/>
              <w:bottom w:val="nil"/>
              <w:right w:val="nil"/>
            </w:tcBorders>
          </w:tcPr>
          <w:p w:rsidR="008A7196" w:rsidRDefault="008A7196" w:rsidP="00EA6654"/>
        </w:tc>
        <w:tc>
          <w:tcPr>
            <w:tcW w:w="1701" w:type="dxa"/>
            <w:tcBorders>
              <w:top w:val="single" w:sz="4" w:space="0" w:color="808080" w:themeColor="background1" w:themeShade="80"/>
              <w:left w:val="nil"/>
              <w:bottom w:val="nil"/>
              <w:right w:val="single" w:sz="4" w:space="0" w:color="808080" w:themeColor="background1" w:themeShade="80"/>
            </w:tcBorders>
          </w:tcPr>
          <w:p w:rsidR="008A7196" w:rsidRPr="0081326F" w:rsidRDefault="008A7196"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7196" w:rsidRPr="00B3018E" w:rsidRDefault="008A7196" w:rsidP="00EA6654">
            <w:pPr>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A7196" w:rsidRPr="0081326F" w:rsidRDefault="008A7196" w:rsidP="00EA6654">
            <w:pPr>
              <w:ind w:left="2019" w:hanging="1985"/>
            </w:pPr>
            <w:r w:rsidRPr="002057BD">
              <w:t>Besluit vastgesteld</w:t>
            </w:r>
          </w:p>
          <w:p w:rsidR="008A7196" w:rsidRPr="00B3018E" w:rsidRDefault="008A7196" w:rsidP="00EA6654">
            <w:pPr>
              <w:ind w:left="34"/>
            </w:pPr>
          </w:p>
        </w:tc>
      </w:tr>
      <w:tr w:rsidR="008A7196" w:rsidRPr="00B3018E" w:rsidTr="00A564DC">
        <w:tc>
          <w:tcPr>
            <w:tcW w:w="534" w:type="dxa"/>
            <w:tcBorders>
              <w:top w:val="nil"/>
              <w:left w:val="single" w:sz="4" w:space="0" w:color="808080" w:themeColor="background1" w:themeShade="80"/>
              <w:bottom w:val="nil"/>
              <w:right w:val="nil"/>
            </w:tcBorders>
          </w:tcPr>
          <w:p w:rsidR="008A7196" w:rsidRDefault="008A7196" w:rsidP="00EA6654"/>
        </w:tc>
        <w:tc>
          <w:tcPr>
            <w:tcW w:w="1701" w:type="dxa"/>
            <w:tcBorders>
              <w:top w:val="nil"/>
              <w:left w:val="nil"/>
              <w:bottom w:val="nil"/>
              <w:right w:val="single" w:sz="4" w:space="0" w:color="808080" w:themeColor="background1" w:themeShade="80"/>
            </w:tcBorders>
          </w:tcPr>
          <w:p w:rsidR="008A7196" w:rsidRPr="0081326F" w:rsidRDefault="008A7196"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7196" w:rsidRPr="00B3018E" w:rsidRDefault="008A7196" w:rsidP="00EA6654">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A7196" w:rsidRPr="00B3018E" w:rsidRDefault="008A7196" w:rsidP="00EA6654">
            <w:r>
              <w:t xml:space="preserve">1 werkdag  </w:t>
            </w:r>
          </w:p>
        </w:tc>
      </w:tr>
      <w:tr w:rsidR="008A7196" w:rsidRPr="00B3018E" w:rsidTr="00A564DC">
        <w:tc>
          <w:tcPr>
            <w:tcW w:w="534" w:type="dxa"/>
            <w:tcBorders>
              <w:top w:val="nil"/>
              <w:left w:val="single" w:sz="4" w:space="0" w:color="808080" w:themeColor="background1" w:themeShade="80"/>
              <w:bottom w:val="nil"/>
              <w:right w:val="nil"/>
            </w:tcBorders>
          </w:tcPr>
          <w:p w:rsidR="008A7196" w:rsidRDefault="008A7196" w:rsidP="00EA6654"/>
        </w:tc>
        <w:tc>
          <w:tcPr>
            <w:tcW w:w="1701" w:type="dxa"/>
            <w:tcBorders>
              <w:top w:val="nil"/>
              <w:left w:val="nil"/>
              <w:bottom w:val="nil"/>
              <w:right w:val="single" w:sz="4" w:space="0" w:color="808080" w:themeColor="background1" w:themeShade="80"/>
            </w:tcBorders>
          </w:tcPr>
          <w:p w:rsidR="008A7196" w:rsidRPr="0081326F" w:rsidRDefault="008A7196"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7196" w:rsidRPr="00B3018E" w:rsidRDefault="008A7196" w:rsidP="00EA6654">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A7196" w:rsidRPr="00B3018E" w:rsidRDefault="008A7196" w:rsidP="00EA6654">
            <w:r>
              <w:t>Ja</w:t>
            </w:r>
          </w:p>
        </w:tc>
      </w:tr>
      <w:tr w:rsidR="008A7196" w:rsidRPr="00B3018E" w:rsidTr="00A564DC">
        <w:tc>
          <w:tcPr>
            <w:tcW w:w="534" w:type="dxa"/>
            <w:tcBorders>
              <w:top w:val="nil"/>
              <w:left w:val="single" w:sz="4" w:space="0" w:color="808080" w:themeColor="background1" w:themeShade="80"/>
              <w:bottom w:val="nil"/>
              <w:right w:val="nil"/>
            </w:tcBorders>
          </w:tcPr>
          <w:p w:rsidR="008A7196" w:rsidRDefault="008A7196" w:rsidP="00EA6654"/>
        </w:tc>
        <w:tc>
          <w:tcPr>
            <w:tcW w:w="1701" w:type="dxa"/>
            <w:tcBorders>
              <w:top w:val="nil"/>
              <w:left w:val="nil"/>
              <w:bottom w:val="nil"/>
              <w:right w:val="single" w:sz="4" w:space="0" w:color="808080" w:themeColor="background1" w:themeShade="80"/>
            </w:tcBorders>
          </w:tcPr>
          <w:p w:rsidR="008A7196" w:rsidRPr="0081326F" w:rsidRDefault="008A7196"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7196" w:rsidRPr="00B3018E" w:rsidRDefault="008A7196" w:rsidP="00EA6654">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A7196" w:rsidRDefault="008A7196" w:rsidP="00EA6654">
            <w:r>
              <w:t>Geachte heer/mevrouw,</w:t>
            </w:r>
          </w:p>
          <w:p w:rsidR="008A7196" w:rsidRDefault="008A7196" w:rsidP="00EA6654">
            <w:r>
              <w:t>Op %</w:t>
            </w:r>
            <w:proofErr w:type="spellStart"/>
            <w:r>
              <w:t>ZAAK.Registratiedatum</w:t>
            </w:r>
            <w:proofErr w:type="spellEnd"/>
            <w:r>
              <w:t>% hebben wij heeft u een bezwaar ingediend. Uw bezwaar is bij ons in behandeling onder zaaknummer %</w:t>
            </w:r>
            <w:proofErr w:type="spellStart"/>
            <w:r>
              <w:t>ZAAK.Zaakidentificatie</w:t>
            </w:r>
            <w:proofErr w:type="spellEnd"/>
            <w:r>
              <w:t>%.</w:t>
            </w:r>
          </w:p>
          <w:p w:rsidR="008A7196" w:rsidRDefault="008A7196" w:rsidP="00EA6654">
            <w:r>
              <w:t>De gemeente heeft een besluit genomen over uw bezwaar onder besluitnummer %BESLUIT. Besluitidentificatie%.</w:t>
            </w:r>
          </w:p>
          <w:p w:rsidR="008A7196" w:rsidRDefault="008A7196" w:rsidP="00EA6654">
            <w:pPr>
              <w:ind w:left="2019" w:hanging="1985"/>
            </w:pPr>
            <w:r>
              <w:t>Het besluit van de gemeente is:</w:t>
            </w:r>
          </w:p>
          <w:p w:rsidR="008A7196" w:rsidRDefault="008A7196" w:rsidP="00EA6654">
            <w:pPr>
              <w:ind w:left="2019" w:hanging="1985"/>
            </w:pPr>
            <w:r>
              <w:t>%</w:t>
            </w:r>
            <w:proofErr w:type="spellStart"/>
            <w:r>
              <w:t>BESLUIT.Toelichting</w:t>
            </w:r>
            <w:proofErr w:type="spellEnd"/>
            <w:r>
              <w:t>%</w:t>
            </w:r>
          </w:p>
          <w:p w:rsidR="008A7196" w:rsidRPr="00B3018E" w:rsidRDefault="008A7196" w:rsidP="00EA6654">
            <w:pPr>
              <w:ind w:left="34"/>
            </w:pPr>
            <w:r>
              <w:t>Het schriftelijke besluit op uw bezwaar inclusief motivatie wordt zo spoedig mogelijk per post naar u toegestuurd.</w:t>
            </w:r>
          </w:p>
        </w:tc>
      </w:tr>
      <w:tr w:rsidR="009C0203" w:rsidRPr="00B3018E" w:rsidTr="00A246D1">
        <w:tc>
          <w:tcPr>
            <w:tcW w:w="534" w:type="dxa"/>
            <w:tcBorders>
              <w:top w:val="nil"/>
              <w:left w:val="single" w:sz="4" w:space="0" w:color="808080" w:themeColor="background1" w:themeShade="80"/>
              <w:bottom w:val="nil"/>
              <w:right w:val="nil"/>
            </w:tcBorders>
          </w:tcPr>
          <w:p w:rsidR="009C0203" w:rsidRDefault="009C0203" w:rsidP="00EA6654"/>
        </w:tc>
        <w:tc>
          <w:tcPr>
            <w:tcW w:w="1701" w:type="dxa"/>
            <w:tcBorders>
              <w:top w:val="nil"/>
              <w:left w:val="nil"/>
              <w:bottom w:val="nil"/>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9C0203" w:rsidRDefault="009C0203" w:rsidP="00EA6654">
            <w:r>
              <w:rPr>
                <w:i/>
              </w:rPr>
              <w:t>Toelichting</w:t>
            </w:r>
          </w:p>
        </w:tc>
      </w:tr>
      <w:tr w:rsidR="009C0203" w:rsidRPr="00B3018E" w:rsidTr="00A246D1">
        <w:tc>
          <w:tcPr>
            <w:tcW w:w="534" w:type="dxa"/>
            <w:tcBorders>
              <w:top w:val="nil"/>
              <w:left w:val="single" w:sz="4" w:space="0" w:color="808080" w:themeColor="background1" w:themeShade="80"/>
              <w:bottom w:val="double" w:sz="4" w:space="0" w:color="808080" w:themeColor="background1" w:themeShade="80"/>
              <w:right w:val="nil"/>
            </w:tcBorders>
          </w:tcPr>
          <w:p w:rsidR="009C0203" w:rsidRDefault="009C0203" w:rsidP="00EA6654"/>
        </w:tc>
        <w:tc>
          <w:tcPr>
            <w:tcW w:w="1701" w:type="dxa"/>
            <w:tcBorders>
              <w:top w:val="nil"/>
              <w:left w:val="nil"/>
              <w:bottom w:val="double" w:sz="4" w:space="0" w:color="808080" w:themeColor="background1" w:themeShade="80"/>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9C0203" w:rsidRPr="00B3018E" w:rsidRDefault="009C0203" w:rsidP="00EA6654">
            <w:pPr>
              <w:ind w:left="34"/>
            </w:pPr>
            <w:r w:rsidRPr="00502FB4">
              <w:t>De uitspraak op het bezwaar is vastgesteld door de beslisser.</w:t>
            </w:r>
          </w:p>
        </w:tc>
      </w:tr>
      <w:tr w:rsidR="00F429BB" w:rsidRPr="008A7196" w:rsidTr="00A564DC">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429BB" w:rsidRPr="00B3018E" w:rsidRDefault="00F429BB" w:rsidP="00EA6654">
            <w:pPr>
              <w:rPr>
                <w:b/>
              </w:rPr>
            </w:pPr>
            <w:r>
              <w:rPr>
                <w:b/>
              </w:rPr>
              <w:t>7</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F429BB" w:rsidRPr="008A7196" w:rsidRDefault="00F429BB" w:rsidP="00EA6654">
            <w:pPr>
              <w:tabs>
                <w:tab w:val="left" w:pos="1877"/>
              </w:tabs>
              <w:ind w:left="743" w:hanging="743"/>
              <w:rPr>
                <w:b/>
              </w:rPr>
            </w:pPr>
            <w:r>
              <w:rPr>
                <w:b/>
              </w:rPr>
              <w:t>Zaak afgerond</w:t>
            </w:r>
          </w:p>
        </w:tc>
      </w:tr>
      <w:tr w:rsidR="00F429BB" w:rsidRPr="00B3018E" w:rsidTr="00A564DC">
        <w:tc>
          <w:tcPr>
            <w:tcW w:w="534" w:type="dxa"/>
            <w:tcBorders>
              <w:top w:val="single" w:sz="4" w:space="0" w:color="808080" w:themeColor="background1" w:themeShade="80"/>
              <w:left w:val="single" w:sz="4" w:space="0" w:color="808080" w:themeColor="background1" w:themeShade="80"/>
              <w:bottom w:val="nil"/>
              <w:right w:val="nil"/>
            </w:tcBorders>
          </w:tcPr>
          <w:p w:rsidR="00F429BB" w:rsidRDefault="00F429BB" w:rsidP="00EA6654"/>
        </w:tc>
        <w:tc>
          <w:tcPr>
            <w:tcW w:w="1701" w:type="dxa"/>
            <w:tcBorders>
              <w:top w:val="single" w:sz="4" w:space="0" w:color="808080" w:themeColor="background1" w:themeShade="80"/>
              <w:left w:val="nil"/>
              <w:bottom w:val="nil"/>
              <w:right w:val="single" w:sz="4" w:space="0" w:color="808080" w:themeColor="background1" w:themeShade="80"/>
            </w:tcBorders>
          </w:tcPr>
          <w:p w:rsidR="00F429BB" w:rsidRPr="0081326F" w:rsidRDefault="00F429BB"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429BB" w:rsidRPr="00B3018E" w:rsidRDefault="00F429BB" w:rsidP="00EA6654">
            <w:pPr>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429BB" w:rsidRPr="0081326F" w:rsidRDefault="00F429BB" w:rsidP="00EA6654">
            <w:pPr>
              <w:ind w:left="34"/>
            </w:pPr>
            <w:r>
              <w:t>Zaak afgerond</w:t>
            </w:r>
          </w:p>
          <w:p w:rsidR="00F429BB" w:rsidRPr="00B3018E" w:rsidRDefault="00F429BB" w:rsidP="00EA6654">
            <w:pPr>
              <w:ind w:left="34"/>
            </w:pPr>
            <w:r>
              <w:rPr>
                <w:i/>
              </w:rPr>
              <w:t xml:space="preserve"> </w:t>
            </w:r>
          </w:p>
        </w:tc>
      </w:tr>
      <w:tr w:rsidR="00F429BB" w:rsidRPr="00B3018E" w:rsidTr="00A564DC">
        <w:tc>
          <w:tcPr>
            <w:tcW w:w="534" w:type="dxa"/>
            <w:tcBorders>
              <w:top w:val="nil"/>
              <w:left w:val="single" w:sz="4" w:space="0" w:color="808080" w:themeColor="background1" w:themeShade="80"/>
              <w:bottom w:val="nil"/>
              <w:right w:val="nil"/>
            </w:tcBorders>
          </w:tcPr>
          <w:p w:rsidR="00F429BB" w:rsidRDefault="00F429BB" w:rsidP="00EA6654"/>
        </w:tc>
        <w:tc>
          <w:tcPr>
            <w:tcW w:w="1701" w:type="dxa"/>
            <w:tcBorders>
              <w:top w:val="nil"/>
              <w:left w:val="nil"/>
              <w:bottom w:val="nil"/>
              <w:right w:val="single" w:sz="4" w:space="0" w:color="808080" w:themeColor="background1" w:themeShade="80"/>
            </w:tcBorders>
          </w:tcPr>
          <w:p w:rsidR="00F429BB" w:rsidRPr="0081326F" w:rsidRDefault="00F429BB"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429BB" w:rsidRPr="00B3018E" w:rsidRDefault="00F429BB" w:rsidP="00EA6654">
            <w:pPr>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429BB" w:rsidRPr="00B3018E" w:rsidRDefault="00F429BB" w:rsidP="00EA6654">
            <w:r>
              <w:t xml:space="preserve">2 werkdagen </w:t>
            </w:r>
          </w:p>
        </w:tc>
      </w:tr>
      <w:tr w:rsidR="00F429BB" w:rsidRPr="00B3018E" w:rsidTr="00A564DC">
        <w:tc>
          <w:tcPr>
            <w:tcW w:w="534" w:type="dxa"/>
            <w:tcBorders>
              <w:top w:val="nil"/>
              <w:left w:val="single" w:sz="4" w:space="0" w:color="808080" w:themeColor="background1" w:themeShade="80"/>
              <w:bottom w:val="nil"/>
              <w:right w:val="nil"/>
            </w:tcBorders>
          </w:tcPr>
          <w:p w:rsidR="00F429BB" w:rsidRDefault="00F429BB" w:rsidP="00EA6654"/>
        </w:tc>
        <w:tc>
          <w:tcPr>
            <w:tcW w:w="1701" w:type="dxa"/>
            <w:tcBorders>
              <w:top w:val="nil"/>
              <w:left w:val="nil"/>
              <w:bottom w:val="nil"/>
              <w:right w:val="single" w:sz="4" w:space="0" w:color="808080" w:themeColor="background1" w:themeShade="80"/>
            </w:tcBorders>
          </w:tcPr>
          <w:p w:rsidR="00F429BB" w:rsidRPr="0081326F" w:rsidRDefault="00F429BB"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429BB" w:rsidRPr="00B3018E" w:rsidRDefault="00F429BB" w:rsidP="00EA6654">
            <w:pPr>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429BB" w:rsidRPr="00B3018E" w:rsidRDefault="00F429BB" w:rsidP="00EA6654">
            <w:r>
              <w:t>Ja</w:t>
            </w:r>
          </w:p>
        </w:tc>
      </w:tr>
      <w:tr w:rsidR="00F429BB" w:rsidRPr="00B3018E" w:rsidTr="00A564DC">
        <w:tc>
          <w:tcPr>
            <w:tcW w:w="534" w:type="dxa"/>
            <w:tcBorders>
              <w:top w:val="nil"/>
              <w:left w:val="single" w:sz="4" w:space="0" w:color="808080" w:themeColor="background1" w:themeShade="80"/>
              <w:bottom w:val="nil"/>
              <w:right w:val="nil"/>
            </w:tcBorders>
          </w:tcPr>
          <w:p w:rsidR="00F429BB" w:rsidRDefault="00F429BB" w:rsidP="00EA6654"/>
        </w:tc>
        <w:tc>
          <w:tcPr>
            <w:tcW w:w="1701" w:type="dxa"/>
            <w:tcBorders>
              <w:top w:val="nil"/>
              <w:left w:val="nil"/>
              <w:bottom w:val="nil"/>
              <w:right w:val="single" w:sz="4" w:space="0" w:color="808080" w:themeColor="background1" w:themeShade="80"/>
            </w:tcBorders>
          </w:tcPr>
          <w:p w:rsidR="00F429BB" w:rsidRPr="0081326F" w:rsidRDefault="00F429BB" w:rsidP="00EA6654"/>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429BB" w:rsidRPr="00B3018E" w:rsidRDefault="00F429BB" w:rsidP="00EA6654">
            <w:pPr>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F429BB" w:rsidRDefault="00F429BB" w:rsidP="00EA6654">
            <w:pPr>
              <w:ind w:left="2019" w:hanging="1985"/>
            </w:pPr>
            <w:r>
              <w:t>Geachte heer/mevrouw,</w:t>
            </w:r>
          </w:p>
          <w:p w:rsidR="00F429BB" w:rsidRPr="00B3018E" w:rsidRDefault="00F429BB" w:rsidP="00EA6654">
            <w:r>
              <w:t>Op %ZAAK. Registratiedatum% heeft u een bezwaar ingediend. Uw bezwaar is bij ons in behandeling onder zaaknummer %</w:t>
            </w:r>
            <w:proofErr w:type="spellStart"/>
            <w:r>
              <w:t>ZAAK.Zaakidentificatie</w:t>
            </w:r>
            <w:proofErr w:type="spellEnd"/>
            <w:r>
              <w:t>%.  Onlangs bent u al op de hoogte gesteld van het besluit.  Met deze e-mail willen wij u mededelen dat het besluit per post naar u is toegestuurd en dat wij de zaak hebben afgesloten.</w:t>
            </w:r>
          </w:p>
        </w:tc>
      </w:tr>
      <w:tr w:rsidR="009C0203" w:rsidRPr="00B3018E" w:rsidTr="00A246D1">
        <w:tc>
          <w:tcPr>
            <w:tcW w:w="534" w:type="dxa"/>
            <w:tcBorders>
              <w:top w:val="nil"/>
              <w:left w:val="single" w:sz="4" w:space="0" w:color="808080" w:themeColor="background1" w:themeShade="80"/>
              <w:bottom w:val="nil"/>
              <w:right w:val="nil"/>
            </w:tcBorders>
          </w:tcPr>
          <w:p w:rsidR="009C0203" w:rsidRDefault="009C0203" w:rsidP="00EA6654"/>
        </w:tc>
        <w:tc>
          <w:tcPr>
            <w:tcW w:w="1701" w:type="dxa"/>
            <w:tcBorders>
              <w:top w:val="nil"/>
              <w:left w:val="nil"/>
              <w:bottom w:val="nil"/>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9C0203" w:rsidRDefault="009C0203" w:rsidP="00EA6654">
            <w:pPr>
              <w:ind w:left="2019" w:hanging="1985"/>
            </w:pPr>
            <w:r>
              <w:rPr>
                <w:i/>
              </w:rPr>
              <w:t>Toelichting</w:t>
            </w:r>
          </w:p>
        </w:tc>
      </w:tr>
      <w:tr w:rsidR="009C0203" w:rsidRPr="00B3018E" w:rsidTr="00A246D1">
        <w:tc>
          <w:tcPr>
            <w:tcW w:w="534" w:type="dxa"/>
            <w:tcBorders>
              <w:top w:val="nil"/>
              <w:left w:val="single" w:sz="4" w:space="0" w:color="808080" w:themeColor="background1" w:themeShade="80"/>
              <w:bottom w:val="double" w:sz="4" w:space="0" w:color="808080" w:themeColor="background1" w:themeShade="80"/>
              <w:right w:val="nil"/>
            </w:tcBorders>
          </w:tcPr>
          <w:p w:rsidR="009C0203" w:rsidRDefault="009C0203" w:rsidP="00EA6654"/>
        </w:tc>
        <w:tc>
          <w:tcPr>
            <w:tcW w:w="1701" w:type="dxa"/>
            <w:tcBorders>
              <w:top w:val="nil"/>
              <w:left w:val="nil"/>
              <w:bottom w:val="double" w:sz="4" w:space="0" w:color="808080" w:themeColor="background1" w:themeShade="80"/>
              <w:right w:val="single" w:sz="4" w:space="0" w:color="808080" w:themeColor="background1" w:themeShade="80"/>
            </w:tcBorders>
          </w:tcPr>
          <w:p w:rsidR="009C0203" w:rsidRPr="0081326F" w:rsidRDefault="009C0203" w:rsidP="00EA6654"/>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9C0203" w:rsidRPr="00B3018E" w:rsidRDefault="009C0203" w:rsidP="00EA6654">
            <w:pPr>
              <w:ind w:left="34"/>
            </w:pPr>
            <w:r>
              <w:t xml:space="preserve">Het besluit is schriftelijk kenbaar gemaakt aan de indiener van het bezwaar. De zaak is gearchiveerd en afgehandeld. </w:t>
            </w:r>
          </w:p>
        </w:tc>
      </w:tr>
    </w:tbl>
    <w:p w:rsidR="00E273F0" w:rsidRPr="00EB0790" w:rsidRDefault="00E273F0" w:rsidP="00E273F0"/>
    <w:p w:rsidR="00CF55B4" w:rsidRPr="00DC36DD" w:rsidRDefault="00EB0790" w:rsidP="000B3496">
      <w:pPr>
        <w:keepNext/>
        <w:outlineLvl w:val="0"/>
        <w:rPr>
          <w:b/>
          <w:color w:val="003359"/>
          <w:sz w:val="24"/>
          <w:szCs w:val="24"/>
        </w:rPr>
      </w:pPr>
      <w:r w:rsidRPr="00B27469">
        <w:rPr>
          <w:vanish/>
        </w:rPr>
        <w:lastRenderedPageBreak/>
        <w:t>&lt;br /&gt;</w:t>
      </w:r>
      <w:r w:rsidR="00CF55B4" w:rsidRPr="00EB0790">
        <w:rPr>
          <w:b/>
          <w:color w:val="003359"/>
          <w:sz w:val="28"/>
          <w:szCs w:val="28"/>
        </w:rPr>
        <w:t>C</w:t>
      </w:r>
      <w:r w:rsidRPr="00EB0790">
        <w:rPr>
          <w:b/>
          <w:color w:val="003359"/>
          <w:sz w:val="28"/>
          <w:szCs w:val="28"/>
        </w:rPr>
        <w:t>hecklistitems bij status</w:t>
      </w:r>
    </w:p>
    <w:tbl>
      <w:tblPr>
        <w:tblStyle w:val="Tabelraster"/>
        <w:tblW w:w="9464" w:type="dxa"/>
        <w:tblLayout w:type="fixed"/>
        <w:tblLook w:val="04A0"/>
      </w:tblPr>
      <w:tblGrid>
        <w:gridCol w:w="1101"/>
        <w:gridCol w:w="1559"/>
        <w:gridCol w:w="3402"/>
        <w:gridCol w:w="1417"/>
        <w:gridCol w:w="1985"/>
      </w:tblGrid>
      <w:tr w:rsidR="00CF55B4"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proofErr w:type="spellStart"/>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roofErr w:type="spellEnd"/>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Toelichting</w:t>
            </w:r>
          </w:p>
        </w:tc>
      </w:tr>
      <w:tr w:rsidR="00CF55B4"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BD30F2" w:rsidP="00EA6654">
            <w:proofErr w:type="spellStart"/>
            <w:r>
              <w:t>n.t.b</w:t>
            </w:r>
            <w:proofErr w:type="spellEnd"/>
            <w:r>
              <w:t xml:space="preserve">. </w:t>
            </w:r>
          </w:p>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81326F" w:rsidRDefault="00CF55B4" w:rsidP="00EA6654"/>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81326F" w:rsidRDefault="00CF55B4" w:rsidP="00EA6654">
            <w:pPr>
              <w:tabs>
                <w:tab w:val="left" w:pos="2019"/>
              </w:tabs>
              <w:ind w:left="460" w:hanging="425"/>
              <w:rPr>
                <w:i/>
              </w:rPr>
            </w:pPr>
            <w:r>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B12DAC" w:rsidRDefault="00CF55B4" w:rsidP="00EA6654">
            <w:pPr>
              <w:tabs>
                <w:tab w:val="left" w:pos="2019"/>
              </w:tabs>
              <w:ind w:left="460" w:hanging="425"/>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Pr="00B12DAC" w:rsidRDefault="00CF55B4" w:rsidP="00EA6654">
            <w:pPr>
              <w:ind w:left="2019" w:hanging="1985"/>
            </w:pPr>
          </w:p>
        </w:tc>
      </w:tr>
    </w:tbl>
    <w:p w:rsidR="00CF55B4" w:rsidRDefault="00CF55B4" w:rsidP="00CF55B4"/>
    <w:p w:rsidR="00CF55B4" w:rsidRPr="00DC36DD" w:rsidRDefault="00E273F0" w:rsidP="000B3496">
      <w:pPr>
        <w:keepNext/>
        <w:outlineLvl w:val="0"/>
        <w:rPr>
          <w:b/>
          <w:color w:val="003359"/>
          <w:sz w:val="24"/>
          <w:szCs w:val="24"/>
        </w:rPr>
      </w:pPr>
      <w:r w:rsidRPr="00B27469">
        <w:rPr>
          <w:vanish/>
        </w:rPr>
        <w:t>&lt;br /&gt;</w:t>
      </w:r>
      <w:r w:rsidR="00CF55B4" w:rsidRPr="00EB0790">
        <w:rPr>
          <w:b/>
          <w:color w:val="003359"/>
          <w:sz w:val="28"/>
          <w:szCs w:val="28"/>
        </w:rPr>
        <w:t>R</w:t>
      </w:r>
      <w:r w:rsidR="00EB0790" w:rsidRPr="00EB0790">
        <w:rPr>
          <w:b/>
          <w:color w:val="003359"/>
          <w:sz w:val="28"/>
          <w:szCs w:val="28"/>
        </w:rPr>
        <w:t>ollen en betrokkenen</w:t>
      </w:r>
    </w:p>
    <w:tbl>
      <w:tblPr>
        <w:tblStyle w:val="Tabelraster"/>
        <w:tblW w:w="9464" w:type="dxa"/>
        <w:tblLook w:val="04A0"/>
      </w:tblPr>
      <w:tblGrid>
        <w:gridCol w:w="2486"/>
        <w:gridCol w:w="2302"/>
        <w:gridCol w:w="2228"/>
        <w:gridCol w:w="2448"/>
      </w:tblGrid>
      <w:tr w:rsidR="00CF55B4" w:rsidTr="003E4EE4">
        <w:trPr>
          <w:cantSplit/>
        </w:trPr>
        <w:tc>
          <w:tcPr>
            <w:tcW w:w="248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proofErr w:type="spellStart"/>
            <w:r w:rsidRPr="00B3018E">
              <w:rPr>
                <w:b/>
                <w:i/>
              </w:rPr>
              <w:t>Roltypeomschrijving</w:t>
            </w:r>
            <w:proofErr w:type="spellEnd"/>
          </w:p>
        </w:tc>
        <w:tc>
          <w:tcPr>
            <w:tcW w:w="23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proofErr w:type="spellStart"/>
            <w:r w:rsidRPr="00B3018E">
              <w:rPr>
                <w:b/>
                <w:i/>
              </w:rPr>
              <w:t>Roltypeomschrijving</w:t>
            </w:r>
            <w:proofErr w:type="spellEnd"/>
            <w:r w:rsidRPr="00B3018E">
              <w:rPr>
                <w:b/>
                <w:i/>
              </w:rPr>
              <w:t xml:space="preserve"> generiek</w:t>
            </w:r>
          </w:p>
        </w:tc>
        <w:tc>
          <w:tcPr>
            <w:tcW w:w="222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Betrokkenen</w:t>
            </w:r>
          </w:p>
        </w:tc>
        <w:tc>
          <w:tcPr>
            <w:tcW w:w="244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Mag zetten Status(sen)</w:t>
            </w:r>
          </w:p>
        </w:tc>
      </w:tr>
      <w:tr w:rsidR="003E4EE4" w:rsidTr="003E4EE4">
        <w:tc>
          <w:tcPr>
            <w:tcW w:w="248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A564DC">
            <w:r>
              <w:t>Bezwarencommissie</w:t>
            </w:r>
          </w:p>
        </w:tc>
        <w:tc>
          <w:tcPr>
            <w:tcW w:w="23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C92DC6">
            <w:r>
              <w:t>Adviseur</w:t>
            </w:r>
          </w:p>
        </w:tc>
        <w:tc>
          <w:tcPr>
            <w:tcW w:w="2228"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C92DC6"/>
        </w:tc>
        <w:tc>
          <w:tcPr>
            <w:tcW w:w="2448"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A564DC"/>
        </w:tc>
      </w:tr>
      <w:tr w:rsidR="003E4EE4" w:rsidTr="003E4EE4">
        <w:tc>
          <w:tcPr>
            <w:tcW w:w="248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A564DC">
            <w:r>
              <w:t>Behandelaar</w:t>
            </w:r>
          </w:p>
        </w:tc>
        <w:tc>
          <w:tcPr>
            <w:tcW w:w="23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C92DC6">
            <w:r>
              <w:t>Behandelaar</w:t>
            </w:r>
          </w:p>
        </w:tc>
        <w:tc>
          <w:tcPr>
            <w:tcW w:w="22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C92DC6"/>
        </w:tc>
        <w:tc>
          <w:tcPr>
            <w:tcW w:w="24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A564DC">
            <w:r>
              <w:t xml:space="preserve"> 2, 3, 4, 5</w:t>
            </w:r>
          </w:p>
        </w:tc>
      </w:tr>
      <w:tr w:rsidR="003E4EE4" w:rsidTr="003E4EE4">
        <w:tc>
          <w:tcPr>
            <w:tcW w:w="248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A564DC">
            <w:pPr>
              <w:tabs>
                <w:tab w:val="right" w:pos="2270"/>
              </w:tabs>
            </w:pPr>
            <w:r>
              <w:tab/>
            </w:r>
          </w:p>
        </w:tc>
        <w:tc>
          <w:tcPr>
            <w:tcW w:w="23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C92DC6">
            <w:r>
              <w:t>Belanghebbende</w:t>
            </w:r>
          </w:p>
        </w:tc>
        <w:tc>
          <w:tcPr>
            <w:tcW w:w="22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C92DC6"/>
        </w:tc>
        <w:tc>
          <w:tcPr>
            <w:tcW w:w="24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A564DC"/>
        </w:tc>
      </w:tr>
      <w:tr w:rsidR="003E4EE4" w:rsidTr="003E4EE4">
        <w:tc>
          <w:tcPr>
            <w:tcW w:w="248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A564DC">
            <w:r>
              <w:t>Beslisser</w:t>
            </w:r>
          </w:p>
        </w:tc>
        <w:tc>
          <w:tcPr>
            <w:tcW w:w="23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C92DC6">
            <w:r>
              <w:t>Beslisser</w:t>
            </w:r>
          </w:p>
        </w:tc>
        <w:tc>
          <w:tcPr>
            <w:tcW w:w="22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C92DC6">
            <w:r>
              <w:t>B&amp;W of gemandateerde</w:t>
            </w:r>
          </w:p>
        </w:tc>
        <w:tc>
          <w:tcPr>
            <w:tcW w:w="24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A564DC">
            <w:r>
              <w:t>6</w:t>
            </w:r>
          </w:p>
        </w:tc>
      </w:tr>
      <w:tr w:rsidR="003E4EE4" w:rsidTr="003E4EE4">
        <w:tc>
          <w:tcPr>
            <w:tcW w:w="248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A564DC">
            <w:r>
              <w:t>Indiener bezwaar</w:t>
            </w:r>
          </w:p>
        </w:tc>
        <w:tc>
          <w:tcPr>
            <w:tcW w:w="23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C92DC6">
            <w:r>
              <w:t>Initiator</w:t>
            </w:r>
          </w:p>
        </w:tc>
        <w:tc>
          <w:tcPr>
            <w:tcW w:w="22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C92DC6"/>
        </w:tc>
        <w:tc>
          <w:tcPr>
            <w:tcW w:w="24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A564DC"/>
        </w:tc>
      </w:tr>
      <w:tr w:rsidR="003E4EE4" w:rsidTr="003E4EE4">
        <w:tc>
          <w:tcPr>
            <w:tcW w:w="248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A564DC">
            <w:r>
              <w:t>Klantcontactmedewerker</w:t>
            </w:r>
          </w:p>
        </w:tc>
        <w:tc>
          <w:tcPr>
            <w:tcW w:w="23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9F308C" w:rsidP="00C92DC6">
            <w:proofErr w:type="spellStart"/>
            <w:r>
              <w:t>Klantcontracte</w:t>
            </w:r>
            <w:r w:rsidR="009002DE">
              <w:t>r</w:t>
            </w:r>
            <w:proofErr w:type="spellEnd"/>
          </w:p>
        </w:tc>
        <w:tc>
          <w:tcPr>
            <w:tcW w:w="22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C92DC6"/>
        </w:tc>
        <w:tc>
          <w:tcPr>
            <w:tcW w:w="24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A564DC">
            <w:r>
              <w:t>1, 7</w:t>
            </w:r>
          </w:p>
        </w:tc>
      </w:tr>
      <w:tr w:rsidR="003E4EE4" w:rsidTr="003E4EE4">
        <w:tc>
          <w:tcPr>
            <w:tcW w:w="248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A564DC">
            <w:r>
              <w:t>Zaakcoördinator</w:t>
            </w:r>
          </w:p>
        </w:tc>
        <w:tc>
          <w:tcPr>
            <w:tcW w:w="23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C92DC6">
            <w:r>
              <w:t>Zaakcoördinator</w:t>
            </w:r>
          </w:p>
        </w:tc>
        <w:tc>
          <w:tcPr>
            <w:tcW w:w="222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3E4EE4" w:rsidP="00C92DC6"/>
        </w:tc>
        <w:tc>
          <w:tcPr>
            <w:tcW w:w="24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E4EE4" w:rsidRDefault="00EA6654" w:rsidP="00A564DC">
            <w:r>
              <w:t xml:space="preserve">1, 2, 3, 4, 5, </w:t>
            </w:r>
            <w:r w:rsidR="003E4EE4">
              <w:t>7</w:t>
            </w:r>
          </w:p>
        </w:tc>
      </w:tr>
    </w:tbl>
    <w:p w:rsidR="00CF55B4" w:rsidRDefault="00CF55B4" w:rsidP="00CF55B4"/>
    <w:p w:rsidR="00CF55B4" w:rsidRPr="00DC36DD" w:rsidRDefault="00EB0790" w:rsidP="00C9546E">
      <w:pPr>
        <w:keepNext/>
        <w:outlineLvl w:val="0"/>
        <w:rPr>
          <w:b/>
          <w:color w:val="003359"/>
          <w:sz w:val="24"/>
          <w:szCs w:val="24"/>
        </w:rPr>
      </w:pPr>
      <w:r w:rsidRPr="00B27469">
        <w:rPr>
          <w:vanish/>
        </w:rPr>
        <w:t>&lt;br /&gt;</w:t>
      </w:r>
      <w:r w:rsidR="00CF55B4" w:rsidRPr="00EB0790">
        <w:rPr>
          <w:b/>
          <w:color w:val="003359"/>
          <w:sz w:val="28"/>
          <w:szCs w:val="28"/>
        </w:rPr>
        <w:t>Zaak</w:t>
      </w:r>
      <w:r w:rsidRPr="00EB0790">
        <w:rPr>
          <w:b/>
          <w:color w:val="003359"/>
          <w:sz w:val="28"/>
          <w:szCs w:val="28"/>
        </w:rPr>
        <w:t>objecten</w:t>
      </w:r>
    </w:p>
    <w:tbl>
      <w:tblPr>
        <w:tblStyle w:val="Tabelraster"/>
        <w:tblW w:w="9464" w:type="dxa"/>
        <w:tblLayout w:type="fixed"/>
        <w:tblLook w:val="04A0"/>
      </w:tblPr>
      <w:tblGrid>
        <w:gridCol w:w="2093"/>
        <w:gridCol w:w="1417"/>
        <w:gridCol w:w="1134"/>
        <w:gridCol w:w="1276"/>
        <w:gridCol w:w="3544"/>
      </w:tblGrid>
      <w:tr w:rsidR="00CF55B4"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C92DC6">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C92DC6">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C92DC6">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C92DC6">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C92DC6">
            <w:pPr>
              <w:keepNext/>
              <w:rPr>
                <w:b/>
                <w:i/>
              </w:rPr>
            </w:pPr>
            <w:r w:rsidRPr="00B3018E">
              <w:rPr>
                <w:b/>
                <w:i/>
              </w:rPr>
              <w:t>Relatieomschrijving</w:t>
            </w:r>
          </w:p>
        </w:tc>
      </w:tr>
      <w:tr w:rsidR="00CF55B4"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3E4EE4" w:rsidP="00EA6654">
            <w:r>
              <w:t>Besluit</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3E4EE4" w:rsidP="00EA6654">
            <w:r>
              <w:t>Nee</w:t>
            </w: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3E4EE4" w:rsidP="00EA6654">
            <w:r>
              <w:t>1</w:t>
            </w: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EA6654"/>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3E4EE4" w:rsidP="00EA6654">
            <w:r>
              <w:t>Besluit waartegen de indiener bezwaar maakt</w:t>
            </w:r>
          </w:p>
        </w:tc>
      </w:tr>
    </w:tbl>
    <w:p w:rsidR="00CF55B4" w:rsidRDefault="00CF55B4" w:rsidP="00CF55B4"/>
    <w:p w:rsidR="007E6C4B" w:rsidRPr="00DC36DD" w:rsidRDefault="00EB0790" w:rsidP="002522E6">
      <w:pPr>
        <w:keepNext/>
        <w:outlineLvl w:val="0"/>
        <w:rPr>
          <w:b/>
          <w:color w:val="003359"/>
          <w:sz w:val="24"/>
          <w:szCs w:val="24"/>
        </w:rPr>
      </w:pPr>
      <w:r w:rsidRPr="00B27469">
        <w:rPr>
          <w:vanish/>
        </w:rPr>
        <w:t>&lt;br /&gt;</w:t>
      </w:r>
      <w:r w:rsidR="007E6C4B" w:rsidRPr="00EB0790">
        <w:rPr>
          <w:b/>
          <w:color w:val="003359"/>
          <w:sz w:val="28"/>
          <w:szCs w:val="28"/>
        </w:rPr>
        <w:t>E</w:t>
      </w:r>
      <w:r w:rsidRPr="00EB0790">
        <w:rPr>
          <w:b/>
          <w:color w:val="003359"/>
          <w:sz w:val="28"/>
          <w:szCs w:val="28"/>
        </w:rPr>
        <w:t>igenschappen</w:t>
      </w:r>
      <w:r w:rsidR="007E6C4B" w:rsidRPr="00DC36DD">
        <w:rPr>
          <w:b/>
          <w:color w:val="003359"/>
          <w:sz w:val="24"/>
          <w:szCs w:val="24"/>
        </w:rPr>
        <w:t xml:space="preserve"> </w:t>
      </w:r>
    </w:p>
    <w:tbl>
      <w:tblPr>
        <w:tblStyle w:val="Tabelraster"/>
        <w:tblW w:w="9469" w:type="dxa"/>
        <w:tblLook w:val="04A0"/>
      </w:tblPr>
      <w:tblGrid>
        <w:gridCol w:w="1951"/>
        <w:gridCol w:w="2268"/>
        <w:gridCol w:w="5250"/>
      </w:tblGrid>
      <w:tr w:rsidR="004E4617"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D735DD" w:rsidRDefault="004E4617"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D735DD" w:rsidRDefault="004E4617" w:rsidP="000B3496">
            <w:pPr>
              <w:keepNext/>
              <w:rPr>
                <w:b/>
                <w:i/>
              </w:rPr>
            </w:pPr>
            <w:r w:rsidRPr="00D735DD">
              <w:rPr>
                <w:b/>
                <w:i/>
              </w:rPr>
              <w:t>Eigenschap-kenmerken</w:t>
            </w:r>
          </w:p>
        </w:tc>
      </w:tr>
      <w:tr w:rsidR="0001491D" w:rsidTr="00C92DC6">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3E4EE4" w:rsidP="0001491D">
            <w:pPr>
              <w:rPr>
                <w:b/>
              </w:rPr>
            </w:pPr>
            <w:r>
              <w:rPr>
                <w:b/>
              </w:rPr>
              <w:t>Uitslag toetsing</w:t>
            </w:r>
          </w:p>
        </w:tc>
      </w:tr>
      <w:tr w:rsidR="007E6C4B"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E6C4B" w:rsidRPr="0001491D" w:rsidRDefault="007E6C4B"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E6C4B" w:rsidRPr="0001491D" w:rsidRDefault="0001491D" w:rsidP="0001491D">
            <w:pPr>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E6C4B" w:rsidRPr="00FA21E5" w:rsidRDefault="002522E6" w:rsidP="0001491D">
            <w:r w:rsidRPr="00FA21E5">
              <w:t>Uitslag toetsing</w:t>
            </w: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01491D">
            <w:pPr>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FA21E5" w:rsidRDefault="0001491D" w:rsidP="0001491D"/>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92DC6">
            <w:pPr>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FA21E5" w:rsidRDefault="002522E6" w:rsidP="00A246D1">
            <w:proofErr w:type="spellStart"/>
            <w:r w:rsidRPr="00FA21E5">
              <w:t>Waarden</w:t>
            </w:r>
            <w:r w:rsidR="00A246D1">
              <w:t>verzameling</w:t>
            </w:r>
            <w:proofErr w:type="spellEnd"/>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92DC6">
            <w:pPr>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FA21E5" w:rsidRDefault="0001491D" w:rsidP="0001491D"/>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92DC6">
            <w:pPr>
              <w:tabs>
                <w:tab w:val="left" w:pos="1977"/>
              </w:tabs>
              <w:ind w:left="417" w:hanging="417"/>
              <w:rPr>
                <w:i/>
              </w:rPr>
            </w:pPr>
            <w:proofErr w:type="spellStart"/>
            <w:r w:rsidRPr="0001491D">
              <w:rPr>
                <w:i/>
              </w:rPr>
              <w:t>Kardinaliteit</w:t>
            </w:r>
            <w:proofErr w:type="spellEnd"/>
            <w:r w:rsidRPr="0001491D">
              <w:rPr>
                <w:i/>
              </w:rPr>
              <w: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FA21E5" w:rsidRDefault="002522E6" w:rsidP="0001491D">
            <w:r w:rsidRPr="00FA21E5">
              <w:t>1</w:t>
            </w: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92DC6">
            <w:pPr>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FA21E5" w:rsidRDefault="00A246D1" w:rsidP="0001491D">
            <w:r>
              <w:t>‘Ja’, ‘Nee’</w:t>
            </w: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C92DC6">
            <w:pPr>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FA21E5" w:rsidRDefault="0001491D" w:rsidP="0001491D"/>
        </w:tc>
      </w:tr>
      <w:tr w:rsidR="00EA6654" w:rsidTr="00A246D1">
        <w:tc>
          <w:tcPr>
            <w:tcW w:w="1951" w:type="dxa"/>
            <w:tcBorders>
              <w:top w:val="nil"/>
              <w:left w:val="single" w:sz="4" w:space="0" w:color="808080" w:themeColor="background1" w:themeShade="80"/>
              <w:bottom w:val="nil"/>
              <w:right w:val="single" w:sz="4" w:space="0" w:color="808080" w:themeColor="background1" w:themeShade="80"/>
            </w:tcBorders>
          </w:tcPr>
          <w:p w:rsidR="00EA6654" w:rsidRPr="0001491D" w:rsidRDefault="00EA6654" w:rsidP="00C92DC6">
            <w:pPr>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A6654" w:rsidRPr="00FA21E5" w:rsidRDefault="00EA6654" w:rsidP="0001491D">
            <w:r>
              <w:rPr>
                <w:i/>
              </w:rPr>
              <w:t>Toelichting</w:t>
            </w:r>
          </w:p>
        </w:tc>
      </w:tr>
      <w:tr w:rsidR="00EA6654" w:rsidTr="00A246D1">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EA6654" w:rsidRPr="0001491D" w:rsidRDefault="00EA6654" w:rsidP="00C92DC6">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EA6654" w:rsidRPr="00FA21E5" w:rsidRDefault="00EA6654" w:rsidP="0001491D">
            <w:r w:rsidRPr="00FA21E5">
              <w:t>Keuzemogelijkheid van Ja of Nee waarin wordt vastgelegd of het bezwaar voldoet aan de indieningsvereisten.</w:t>
            </w:r>
          </w:p>
        </w:tc>
      </w:tr>
      <w:tr w:rsidR="00F6648D" w:rsidRPr="0001491D" w:rsidTr="00C92DC6">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3E4EE4" w:rsidP="00C92DC6">
            <w:pPr>
              <w:rPr>
                <w:b/>
              </w:rPr>
            </w:pPr>
            <w:r>
              <w:rPr>
                <w:b/>
              </w:rPr>
              <w:t>Datum hoorzitting</w:t>
            </w:r>
          </w:p>
        </w:tc>
      </w:tr>
      <w:tr w:rsidR="00F6648D" w:rsidRPr="00405B37" w:rsidTr="00C92DC6">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F6648D" w:rsidRPr="0001491D" w:rsidRDefault="00F6648D"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92DC6">
            <w:pPr>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FA21E5" w:rsidRDefault="002522E6" w:rsidP="00C92DC6">
            <w:r w:rsidRPr="00FA21E5">
              <w:t>Datum hoorzitting</w:t>
            </w:r>
          </w:p>
        </w:tc>
      </w:tr>
      <w:tr w:rsidR="00F6648D" w:rsidRPr="00405B37" w:rsidTr="00C92DC6">
        <w:tc>
          <w:tcPr>
            <w:tcW w:w="1951" w:type="dxa"/>
            <w:tcBorders>
              <w:top w:val="nil"/>
              <w:left w:val="single" w:sz="4" w:space="0" w:color="808080" w:themeColor="background1" w:themeShade="80"/>
              <w:bottom w:val="nil"/>
              <w:right w:val="single" w:sz="4" w:space="0" w:color="808080" w:themeColor="background1" w:themeShade="80"/>
            </w:tcBorders>
          </w:tcPr>
          <w:p w:rsidR="00F6648D" w:rsidRPr="0001491D" w:rsidRDefault="00F6648D"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92DC6">
            <w:pPr>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FA21E5" w:rsidRDefault="00F6648D" w:rsidP="00C92DC6"/>
        </w:tc>
      </w:tr>
      <w:tr w:rsidR="00F6648D" w:rsidRPr="0001491D" w:rsidTr="00C92DC6">
        <w:tc>
          <w:tcPr>
            <w:tcW w:w="1951" w:type="dxa"/>
            <w:tcBorders>
              <w:top w:val="nil"/>
              <w:left w:val="single" w:sz="4" w:space="0" w:color="808080" w:themeColor="background1" w:themeShade="80"/>
              <w:bottom w:val="nil"/>
              <w:right w:val="single" w:sz="4" w:space="0" w:color="808080" w:themeColor="background1" w:themeShade="80"/>
            </w:tcBorders>
          </w:tcPr>
          <w:p w:rsidR="00F6648D" w:rsidRPr="0001491D" w:rsidRDefault="00F6648D"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92DC6">
            <w:pPr>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FA21E5" w:rsidRDefault="002522E6" w:rsidP="00C92DC6">
            <w:r w:rsidRPr="00FA21E5">
              <w:t>DD-MM-YYYY</w:t>
            </w:r>
          </w:p>
        </w:tc>
      </w:tr>
      <w:tr w:rsidR="00F6648D" w:rsidRPr="0001491D" w:rsidTr="00C92DC6">
        <w:tc>
          <w:tcPr>
            <w:tcW w:w="1951" w:type="dxa"/>
            <w:tcBorders>
              <w:top w:val="nil"/>
              <w:left w:val="single" w:sz="4" w:space="0" w:color="808080" w:themeColor="background1" w:themeShade="80"/>
              <w:bottom w:val="nil"/>
              <w:right w:val="single" w:sz="4" w:space="0" w:color="808080" w:themeColor="background1" w:themeShade="80"/>
            </w:tcBorders>
          </w:tcPr>
          <w:p w:rsidR="00F6648D" w:rsidRPr="0001491D" w:rsidRDefault="00F6648D"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92DC6">
            <w:pPr>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FA21E5" w:rsidRDefault="00F6648D" w:rsidP="00C92DC6"/>
        </w:tc>
      </w:tr>
      <w:tr w:rsidR="00F6648D" w:rsidRPr="0001491D" w:rsidTr="00C92DC6">
        <w:tc>
          <w:tcPr>
            <w:tcW w:w="1951" w:type="dxa"/>
            <w:tcBorders>
              <w:top w:val="nil"/>
              <w:left w:val="single" w:sz="4" w:space="0" w:color="808080" w:themeColor="background1" w:themeShade="80"/>
              <w:bottom w:val="nil"/>
              <w:right w:val="single" w:sz="4" w:space="0" w:color="808080" w:themeColor="background1" w:themeShade="80"/>
            </w:tcBorders>
          </w:tcPr>
          <w:p w:rsidR="00F6648D" w:rsidRPr="0001491D" w:rsidRDefault="00F6648D"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92DC6">
            <w:pPr>
              <w:tabs>
                <w:tab w:val="left" w:pos="1977"/>
              </w:tabs>
              <w:ind w:left="417" w:hanging="417"/>
              <w:rPr>
                <w:i/>
              </w:rPr>
            </w:pPr>
            <w:proofErr w:type="spellStart"/>
            <w:r w:rsidRPr="0001491D">
              <w:rPr>
                <w:i/>
              </w:rPr>
              <w:t>Kardinaliteit</w:t>
            </w:r>
            <w:proofErr w:type="spellEnd"/>
            <w:r w:rsidRPr="0001491D">
              <w:rPr>
                <w:i/>
              </w:rPr>
              <w: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FA21E5" w:rsidRDefault="002522E6" w:rsidP="00C92DC6">
            <w:r w:rsidRPr="00FA21E5">
              <w:t>0</w:t>
            </w:r>
            <w:r w:rsidR="00FA21E5">
              <w:t>-1</w:t>
            </w:r>
          </w:p>
        </w:tc>
      </w:tr>
      <w:tr w:rsidR="00F6648D" w:rsidRPr="0001491D" w:rsidTr="00C92DC6">
        <w:tc>
          <w:tcPr>
            <w:tcW w:w="1951" w:type="dxa"/>
            <w:tcBorders>
              <w:top w:val="nil"/>
              <w:left w:val="single" w:sz="4" w:space="0" w:color="808080" w:themeColor="background1" w:themeShade="80"/>
              <w:bottom w:val="nil"/>
              <w:right w:val="single" w:sz="4" w:space="0" w:color="808080" w:themeColor="background1" w:themeShade="80"/>
            </w:tcBorders>
          </w:tcPr>
          <w:p w:rsidR="00F6648D" w:rsidRPr="0001491D" w:rsidRDefault="00F6648D"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92DC6">
            <w:pPr>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FA21E5" w:rsidRDefault="00F6648D" w:rsidP="00C92DC6"/>
        </w:tc>
      </w:tr>
      <w:tr w:rsidR="00F6648D" w:rsidRPr="0001491D" w:rsidTr="00C92DC6">
        <w:tc>
          <w:tcPr>
            <w:tcW w:w="1951" w:type="dxa"/>
            <w:tcBorders>
              <w:top w:val="nil"/>
              <w:left w:val="single" w:sz="4" w:space="0" w:color="808080" w:themeColor="background1" w:themeShade="80"/>
              <w:bottom w:val="nil"/>
              <w:right w:val="single" w:sz="4" w:space="0" w:color="808080" w:themeColor="background1" w:themeShade="80"/>
            </w:tcBorders>
          </w:tcPr>
          <w:p w:rsidR="00F6648D" w:rsidRPr="0001491D" w:rsidRDefault="00F6648D" w:rsidP="00C92DC6">
            <w:pPr>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01491D" w:rsidRDefault="00F6648D" w:rsidP="00C92DC6">
            <w:pPr>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FA21E5" w:rsidRDefault="00F6648D" w:rsidP="00C92DC6"/>
        </w:tc>
      </w:tr>
      <w:tr w:rsidR="00EA6654" w:rsidRPr="0001491D" w:rsidTr="00A246D1">
        <w:tc>
          <w:tcPr>
            <w:tcW w:w="1951" w:type="dxa"/>
            <w:tcBorders>
              <w:top w:val="nil"/>
              <w:left w:val="single" w:sz="4" w:space="0" w:color="808080" w:themeColor="background1" w:themeShade="80"/>
              <w:bottom w:val="nil"/>
              <w:right w:val="single" w:sz="4" w:space="0" w:color="808080" w:themeColor="background1" w:themeShade="80"/>
            </w:tcBorders>
          </w:tcPr>
          <w:p w:rsidR="00EA6654" w:rsidRPr="0001491D" w:rsidRDefault="00EA6654" w:rsidP="00C92DC6">
            <w:pPr>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A6654" w:rsidRPr="00FA21E5" w:rsidRDefault="00EA6654" w:rsidP="00C92DC6">
            <w:r>
              <w:rPr>
                <w:i/>
              </w:rPr>
              <w:t>Toelichting</w:t>
            </w:r>
          </w:p>
        </w:tc>
      </w:tr>
      <w:tr w:rsidR="00EA6654" w:rsidRPr="0001491D" w:rsidTr="00A246D1">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EA6654" w:rsidRPr="0001491D" w:rsidRDefault="00EA6654" w:rsidP="00C92DC6">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EA6654" w:rsidRPr="00FA21E5" w:rsidRDefault="00EA6654" w:rsidP="00C92DC6">
            <w:r w:rsidRPr="00FA21E5">
              <w:t>Datum waarop de (eventuele) hoorzitting heeft plaatsgevonden.</w:t>
            </w:r>
          </w:p>
        </w:tc>
      </w:tr>
    </w:tbl>
    <w:p w:rsidR="00D735DD" w:rsidRDefault="00D735DD" w:rsidP="00CF55B4"/>
    <w:p w:rsidR="00CF55B4" w:rsidRPr="00DC36DD" w:rsidRDefault="00EB0790" w:rsidP="00C9546E">
      <w:pPr>
        <w:keepNext/>
        <w:outlineLvl w:val="0"/>
        <w:rPr>
          <w:b/>
          <w:color w:val="003359"/>
          <w:sz w:val="24"/>
          <w:szCs w:val="24"/>
        </w:rPr>
      </w:pPr>
      <w:r w:rsidRPr="00B27469">
        <w:rPr>
          <w:vanish/>
        </w:rPr>
        <w:t>&lt;br /&gt;</w:t>
      </w:r>
      <w:r w:rsidR="00CF55B4" w:rsidRPr="00EB0790">
        <w:rPr>
          <w:b/>
          <w:color w:val="003359"/>
          <w:sz w:val="28"/>
          <w:szCs w:val="28"/>
        </w:rPr>
        <w:t>Z</w:t>
      </w:r>
      <w:r w:rsidRPr="00EB0790">
        <w:rPr>
          <w:b/>
          <w:color w:val="003359"/>
          <w:sz w:val="28"/>
          <w:szCs w:val="28"/>
        </w:rPr>
        <w:t>aakdocumenten</w:t>
      </w:r>
    </w:p>
    <w:tbl>
      <w:tblPr>
        <w:tblStyle w:val="Tabelraster"/>
        <w:tblW w:w="9464" w:type="dxa"/>
        <w:tblLook w:val="04A0"/>
      </w:tblPr>
      <w:tblGrid>
        <w:gridCol w:w="751"/>
        <w:gridCol w:w="1775"/>
        <w:gridCol w:w="2402"/>
        <w:gridCol w:w="4536"/>
      </w:tblGrid>
      <w:tr w:rsidR="00CF55B4" w:rsidTr="00A6183D">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73152" w:rsidRDefault="00CF55B4" w:rsidP="00C92DC6">
            <w:pPr>
              <w:keepNext/>
              <w:rPr>
                <w:b/>
                <w:i/>
              </w:rPr>
            </w:pPr>
            <w:proofErr w:type="spellStart"/>
            <w:r w:rsidRPr="00873152">
              <w:rPr>
                <w:b/>
                <w:i/>
              </w:rPr>
              <w:t>Volg-nr</w:t>
            </w:r>
            <w:proofErr w:type="spellEnd"/>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73152" w:rsidRDefault="00CF55B4" w:rsidP="00C92DC6">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73152" w:rsidRDefault="00CF55B4" w:rsidP="00C92DC6">
            <w:pPr>
              <w:keepNext/>
              <w:rPr>
                <w:b/>
                <w:i/>
              </w:rPr>
            </w:pPr>
            <w:r w:rsidRPr="00873152">
              <w:rPr>
                <w:b/>
                <w:i/>
              </w:rPr>
              <w:t>Documenttype-kenmerken</w:t>
            </w:r>
          </w:p>
        </w:tc>
      </w:tr>
      <w:tr w:rsidR="00873152" w:rsidTr="00C92DC6">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2522E6" w:rsidP="008B7863">
            <w:pPr>
              <w:rPr>
                <w:b/>
              </w:rPr>
            </w:pPr>
            <w:r>
              <w:rPr>
                <w:b/>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2522E6" w:rsidP="008B7863">
            <w:pPr>
              <w:tabs>
                <w:tab w:val="left" w:pos="2542"/>
              </w:tabs>
              <w:ind w:left="700" w:hanging="709"/>
              <w:rPr>
                <w:b/>
              </w:rPr>
            </w:pPr>
            <w:r>
              <w:rPr>
                <w:b/>
              </w:rPr>
              <w:t>Bezwaarschrift</w:t>
            </w:r>
          </w:p>
        </w:tc>
      </w:tr>
      <w:tr w:rsidR="00873152" w:rsidTr="00AD7EDC">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73152" w:rsidRDefault="00873152" w:rsidP="008B7863"/>
        </w:tc>
        <w:tc>
          <w:tcPr>
            <w:tcW w:w="1775" w:type="dxa"/>
            <w:tcBorders>
              <w:top w:val="single" w:sz="4" w:space="0" w:color="808080" w:themeColor="background1" w:themeShade="80"/>
              <w:left w:val="nil"/>
              <w:bottom w:val="nil"/>
              <w:right w:val="single" w:sz="4" w:space="0" w:color="808080" w:themeColor="background1" w:themeShade="80"/>
            </w:tcBorders>
          </w:tcPr>
          <w:p w:rsidR="00873152" w:rsidRDefault="00873152"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8B7863">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2522E6" w:rsidP="008B7863">
            <w:r>
              <w:t>Bezwaarschrift</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8B7863"/>
        </w:tc>
        <w:tc>
          <w:tcPr>
            <w:tcW w:w="1775" w:type="dxa"/>
            <w:tcBorders>
              <w:top w:val="nil"/>
              <w:left w:val="nil"/>
              <w:bottom w:val="nil"/>
              <w:right w:val="single" w:sz="4" w:space="0" w:color="808080" w:themeColor="background1" w:themeShade="80"/>
            </w:tcBorders>
          </w:tcPr>
          <w:p w:rsidR="00873152" w:rsidRDefault="00873152"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8B786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2522E6" w:rsidP="008B7863">
            <w:r>
              <w:t xml:space="preserve">Verzoek </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8B7863"/>
        </w:tc>
        <w:tc>
          <w:tcPr>
            <w:tcW w:w="1775" w:type="dxa"/>
            <w:tcBorders>
              <w:top w:val="nil"/>
              <w:left w:val="nil"/>
              <w:bottom w:val="nil"/>
              <w:right w:val="single" w:sz="4" w:space="0" w:color="808080" w:themeColor="background1" w:themeShade="80"/>
            </w:tcBorders>
          </w:tcPr>
          <w:p w:rsidR="00873152" w:rsidRDefault="00873152"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8B786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Default="002522E6" w:rsidP="008B7863">
            <w:pPr>
              <w:rPr>
                <w:i/>
              </w:rPr>
            </w:pPr>
            <w:r>
              <w:t>B</w:t>
            </w:r>
            <w:r w:rsidRPr="002057BD">
              <w:t>ezwaar bezwaarschrift</w:t>
            </w:r>
          </w:p>
          <w:p w:rsidR="00873152" w:rsidRPr="00873152" w:rsidRDefault="00873152" w:rsidP="008B7863"/>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8B7863"/>
        </w:tc>
        <w:tc>
          <w:tcPr>
            <w:tcW w:w="1775" w:type="dxa"/>
            <w:tcBorders>
              <w:top w:val="nil"/>
              <w:left w:val="nil"/>
              <w:bottom w:val="nil"/>
              <w:right w:val="single" w:sz="4" w:space="0" w:color="808080" w:themeColor="background1" w:themeShade="80"/>
            </w:tcBorders>
          </w:tcPr>
          <w:p w:rsidR="00873152" w:rsidRDefault="00873152"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8B786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2522E6" w:rsidP="008B7863">
            <w:r>
              <w:t>Zaakvertrouwelijk</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8B7863"/>
        </w:tc>
        <w:tc>
          <w:tcPr>
            <w:tcW w:w="1775" w:type="dxa"/>
            <w:tcBorders>
              <w:top w:val="nil"/>
              <w:left w:val="nil"/>
              <w:bottom w:val="nil"/>
              <w:right w:val="single" w:sz="4" w:space="0" w:color="808080" w:themeColor="background1" w:themeShade="80"/>
            </w:tcBorders>
          </w:tcPr>
          <w:p w:rsidR="00873152" w:rsidRDefault="00873152"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8B786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2522E6" w:rsidP="008B7863">
            <w:r>
              <w:t>Inkomend</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8B7863"/>
        </w:tc>
        <w:tc>
          <w:tcPr>
            <w:tcW w:w="1775" w:type="dxa"/>
            <w:tcBorders>
              <w:top w:val="nil"/>
              <w:left w:val="nil"/>
              <w:bottom w:val="nil"/>
              <w:right w:val="single" w:sz="4" w:space="0" w:color="808080" w:themeColor="background1" w:themeShade="80"/>
            </w:tcBorders>
          </w:tcPr>
          <w:p w:rsidR="00873152" w:rsidRDefault="00873152"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8B786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8B7863"/>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8B7863"/>
        </w:tc>
        <w:tc>
          <w:tcPr>
            <w:tcW w:w="1775" w:type="dxa"/>
            <w:tcBorders>
              <w:top w:val="nil"/>
              <w:left w:val="nil"/>
              <w:bottom w:val="nil"/>
              <w:right w:val="single" w:sz="4" w:space="0" w:color="808080" w:themeColor="background1" w:themeShade="80"/>
            </w:tcBorders>
          </w:tcPr>
          <w:p w:rsidR="00873152" w:rsidRDefault="00873152"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8B786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2522E6" w:rsidP="008B7863">
            <w:r>
              <w:t>1</w:t>
            </w:r>
          </w:p>
        </w:tc>
      </w:tr>
      <w:tr w:rsidR="00873152" w:rsidTr="00AD7EDC">
        <w:trPr>
          <w:cantSplit/>
        </w:trPr>
        <w:tc>
          <w:tcPr>
            <w:tcW w:w="751" w:type="dxa"/>
            <w:tcBorders>
              <w:top w:val="nil"/>
              <w:left w:val="single" w:sz="4" w:space="0" w:color="808080" w:themeColor="background1" w:themeShade="80"/>
              <w:bottom w:val="nil"/>
              <w:right w:val="nil"/>
            </w:tcBorders>
          </w:tcPr>
          <w:p w:rsidR="00873152" w:rsidRDefault="00873152" w:rsidP="008B7863"/>
        </w:tc>
        <w:tc>
          <w:tcPr>
            <w:tcW w:w="1775" w:type="dxa"/>
            <w:tcBorders>
              <w:top w:val="nil"/>
              <w:left w:val="nil"/>
              <w:bottom w:val="nil"/>
              <w:right w:val="single" w:sz="4" w:space="0" w:color="808080" w:themeColor="background1" w:themeShade="80"/>
            </w:tcBorders>
          </w:tcPr>
          <w:p w:rsidR="00873152" w:rsidRDefault="00873152"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873152" w:rsidP="008B786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73152" w:rsidRPr="00873152" w:rsidRDefault="002522E6" w:rsidP="008B7863">
            <w:r>
              <w:t>Schriftelijk bezwaar inclusief motivatie en eventuele bijlagen die</w:t>
            </w:r>
            <w:r w:rsidRPr="00425871">
              <w:t xml:space="preserve"> de aanleiding vormde voor het</w:t>
            </w:r>
            <w:r>
              <w:t xml:space="preserve"> starten van de zaak.</w:t>
            </w:r>
          </w:p>
        </w:tc>
      </w:tr>
      <w:tr w:rsidR="00EA6654" w:rsidTr="00A246D1">
        <w:trPr>
          <w:cantSplit/>
        </w:trPr>
        <w:tc>
          <w:tcPr>
            <w:tcW w:w="751" w:type="dxa"/>
            <w:tcBorders>
              <w:top w:val="nil"/>
              <w:left w:val="single" w:sz="4" w:space="0" w:color="808080" w:themeColor="background1" w:themeShade="80"/>
              <w:bottom w:val="nil"/>
              <w:right w:val="nil"/>
            </w:tcBorders>
          </w:tcPr>
          <w:p w:rsidR="00EA6654" w:rsidRDefault="00EA6654" w:rsidP="008B7863"/>
        </w:tc>
        <w:tc>
          <w:tcPr>
            <w:tcW w:w="1775" w:type="dxa"/>
            <w:tcBorders>
              <w:top w:val="nil"/>
              <w:left w:val="nil"/>
              <w:bottom w:val="nil"/>
              <w:right w:val="single" w:sz="4" w:space="0" w:color="808080" w:themeColor="background1" w:themeShade="80"/>
            </w:tcBorders>
          </w:tcPr>
          <w:p w:rsidR="00EA6654" w:rsidRDefault="00EA6654" w:rsidP="008B786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A6654" w:rsidRDefault="00EA6654" w:rsidP="008B7863">
            <w:r>
              <w:rPr>
                <w:i/>
              </w:rPr>
              <w:t>Toelichting</w:t>
            </w:r>
          </w:p>
        </w:tc>
      </w:tr>
      <w:tr w:rsidR="00EA6654" w:rsidTr="00A246D1">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EA6654" w:rsidRDefault="00EA6654" w:rsidP="008B7863"/>
        </w:tc>
        <w:tc>
          <w:tcPr>
            <w:tcW w:w="1775" w:type="dxa"/>
            <w:tcBorders>
              <w:top w:val="nil"/>
              <w:left w:val="nil"/>
              <w:bottom w:val="double" w:sz="4" w:space="0" w:color="808080" w:themeColor="background1" w:themeShade="80"/>
              <w:right w:val="single" w:sz="4" w:space="0" w:color="808080" w:themeColor="background1" w:themeShade="80"/>
            </w:tcBorders>
          </w:tcPr>
          <w:p w:rsidR="00EA6654" w:rsidRDefault="00EA6654" w:rsidP="008B786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EA6654" w:rsidRPr="00873152" w:rsidRDefault="00EA6654" w:rsidP="008B7863"/>
        </w:tc>
      </w:tr>
      <w:tr w:rsidR="00F6648D" w:rsidRPr="00873152" w:rsidTr="00C92DC6">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2522E6" w:rsidP="008B7863">
            <w:pPr>
              <w:rPr>
                <w:b/>
              </w:rPr>
            </w:pPr>
            <w:r>
              <w:rPr>
                <w:b/>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2522E6" w:rsidRDefault="002522E6" w:rsidP="008B7863">
            <w:pPr>
              <w:tabs>
                <w:tab w:val="left" w:pos="2542"/>
              </w:tabs>
              <w:ind w:left="700" w:hanging="709"/>
              <w:rPr>
                <w:b/>
              </w:rPr>
            </w:pPr>
            <w:r w:rsidRPr="002522E6">
              <w:rPr>
                <w:b/>
              </w:rPr>
              <w:t>Machtiging voor vertegenwoordiging</w:t>
            </w:r>
          </w:p>
        </w:tc>
      </w:tr>
      <w:tr w:rsidR="00F6648D" w:rsidRPr="00873152" w:rsidTr="00C92DC6">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F6648D" w:rsidRDefault="00F6648D" w:rsidP="008B7863"/>
        </w:tc>
        <w:tc>
          <w:tcPr>
            <w:tcW w:w="1775" w:type="dxa"/>
            <w:tcBorders>
              <w:top w:val="single" w:sz="4" w:space="0" w:color="808080" w:themeColor="background1" w:themeShade="80"/>
              <w:left w:val="nil"/>
              <w:bottom w:val="nil"/>
              <w:right w:val="single" w:sz="4" w:space="0" w:color="808080" w:themeColor="background1" w:themeShade="80"/>
            </w:tcBorders>
          </w:tcPr>
          <w:p w:rsidR="00F6648D" w:rsidRDefault="00F6648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8B7863">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2522E6" w:rsidP="008B7863">
            <w:r>
              <w:t>Verklaring</w:t>
            </w:r>
          </w:p>
        </w:tc>
      </w:tr>
      <w:tr w:rsidR="00F6648D" w:rsidRPr="00873152" w:rsidTr="00C92DC6">
        <w:trPr>
          <w:cantSplit/>
        </w:trPr>
        <w:tc>
          <w:tcPr>
            <w:tcW w:w="751" w:type="dxa"/>
            <w:tcBorders>
              <w:top w:val="nil"/>
              <w:left w:val="single" w:sz="4" w:space="0" w:color="808080" w:themeColor="background1" w:themeShade="80"/>
              <w:bottom w:val="nil"/>
              <w:right w:val="nil"/>
            </w:tcBorders>
          </w:tcPr>
          <w:p w:rsidR="00F6648D" w:rsidRDefault="00F6648D" w:rsidP="008B7863"/>
        </w:tc>
        <w:tc>
          <w:tcPr>
            <w:tcW w:w="1775" w:type="dxa"/>
            <w:tcBorders>
              <w:top w:val="nil"/>
              <w:left w:val="nil"/>
              <w:bottom w:val="nil"/>
              <w:right w:val="single" w:sz="4" w:space="0" w:color="808080" w:themeColor="background1" w:themeShade="80"/>
            </w:tcBorders>
          </w:tcPr>
          <w:p w:rsidR="00F6648D" w:rsidRDefault="00F6648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8B786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2522E6" w:rsidP="008B7863">
            <w:r>
              <w:t>Melding</w:t>
            </w:r>
          </w:p>
        </w:tc>
      </w:tr>
      <w:tr w:rsidR="00F6648D" w:rsidRPr="00873152" w:rsidTr="00C92DC6">
        <w:trPr>
          <w:cantSplit/>
        </w:trPr>
        <w:tc>
          <w:tcPr>
            <w:tcW w:w="751" w:type="dxa"/>
            <w:tcBorders>
              <w:top w:val="nil"/>
              <w:left w:val="single" w:sz="4" w:space="0" w:color="808080" w:themeColor="background1" w:themeShade="80"/>
              <w:bottom w:val="nil"/>
              <w:right w:val="nil"/>
            </w:tcBorders>
          </w:tcPr>
          <w:p w:rsidR="00F6648D" w:rsidRDefault="00F6648D" w:rsidP="008B7863"/>
        </w:tc>
        <w:tc>
          <w:tcPr>
            <w:tcW w:w="1775" w:type="dxa"/>
            <w:tcBorders>
              <w:top w:val="nil"/>
              <w:left w:val="nil"/>
              <w:bottom w:val="nil"/>
              <w:right w:val="single" w:sz="4" w:space="0" w:color="808080" w:themeColor="background1" w:themeShade="80"/>
            </w:tcBorders>
          </w:tcPr>
          <w:p w:rsidR="00F6648D" w:rsidRDefault="00F6648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8B786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2522E6" w:rsidP="008B7863">
            <w:r>
              <w:t>Machtiging</w:t>
            </w:r>
          </w:p>
        </w:tc>
      </w:tr>
      <w:tr w:rsidR="00F6648D" w:rsidRPr="00873152" w:rsidTr="00C92DC6">
        <w:trPr>
          <w:cantSplit/>
        </w:trPr>
        <w:tc>
          <w:tcPr>
            <w:tcW w:w="751" w:type="dxa"/>
            <w:tcBorders>
              <w:top w:val="nil"/>
              <w:left w:val="single" w:sz="4" w:space="0" w:color="808080" w:themeColor="background1" w:themeShade="80"/>
              <w:bottom w:val="nil"/>
              <w:right w:val="nil"/>
            </w:tcBorders>
          </w:tcPr>
          <w:p w:rsidR="00F6648D" w:rsidRDefault="00F6648D" w:rsidP="008B7863"/>
        </w:tc>
        <w:tc>
          <w:tcPr>
            <w:tcW w:w="1775" w:type="dxa"/>
            <w:tcBorders>
              <w:top w:val="nil"/>
              <w:left w:val="nil"/>
              <w:bottom w:val="nil"/>
              <w:right w:val="single" w:sz="4" w:space="0" w:color="808080" w:themeColor="background1" w:themeShade="80"/>
            </w:tcBorders>
          </w:tcPr>
          <w:p w:rsidR="00F6648D" w:rsidRDefault="00F6648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8B786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2522E6" w:rsidP="008B7863">
            <w:r>
              <w:t>Zaakvertrouwelijk</w:t>
            </w:r>
          </w:p>
        </w:tc>
      </w:tr>
      <w:tr w:rsidR="00F6648D" w:rsidRPr="00873152" w:rsidTr="00C92DC6">
        <w:trPr>
          <w:cantSplit/>
        </w:trPr>
        <w:tc>
          <w:tcPr>
            <w:tcW w:w="751" w:type="dxa"/>
            <w:tcBorders>
              <w:top w:val="nil"/>
              <w:left w:val="single" w:sz="4" w:space="0" w:color="808080" w:themeColor="background1" w:themeShade="80"/>
              <w:bottom w:val="nil"/>
              <w:right w:val="nil"/>
            </w:tcBorders>
          </w:tcPr>
          <w:p w:rsidR="00F6648D" w:rsidRDefault="00F6648D" w:rsidP="008B7863"/>
        </w:tc>
        <w:tc>
          <w:tcPr>
            <w:tcW w:w="1775" w:type="dxa"/>
            <w:tcBorders>
              <w:top w:val="nil"/>
              <w:left w:val="nil"/>
              <w:bottom w:val="nil"/>
              <w:right w:val="single" w:sz="4" w:space="0" w:color="808080" w:themeColor="background1" w:themeShade="80"/>
            </w:tcBorders>
          </w:tcPr>
          <w:p w:rsidR="00F6648D" w:rsidRDefault="00F6648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8B786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2522E6" w:rsidP="00984134">
            <w:r>
              <w:t>In</w:t>
            </w:r>
            <w:r w:rsidR="00984134">
              <w:t>tern</w:t>
            </w:r>
          </w:p>
        </w:tc>
      </w:tr>
      <w:tr w:rsidR="00F6648D" w:rsidRPr="00873152" w:rsidTr="00C92DC6">
        <w:trPr>
          <w:cantSplit/>
        </w:trPr>
        <w:tc>
          <w:tcPr>
            <w:tcW w:w="751" w:type="dxa"/>
            <w:tcBorders>
              <w:top w:val="nil"/>
              <w:left w:val="single" w:sz="4" w:space="0" w:color="808080" w:themeColor="background1" w:themeShade="80"/>
              <w:bottom w:val="nil"/>
              <w:right w:val="nil"/>
            </w:tcBorders>
          </w:tcPr>
          <w:p w:rsidR="00F6648D" w:rsidRDefault="00F6648D" w:rsidP="008B7863"/>
        </w:tc>
        <w:tc>
          <w:tcPr>
            <w:tcW w:w="1775" w:type="dxa"/>
            <w:tcBorders>
              <w:top w:val="nil"/>
              <w:left w:val="nil"/>
              <w:bottom w:val="nil"/>
              <w:right w:val="single" w:sz="4" w:space="0" w:color="808080" w:themeColor="background1" w:themeShade="80"/>
            </w:tcBorders>
          </w:tcPr>
          <w:p w:rsidR="00F6648D" w:rsidRDefault="00F6648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8B786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8B7863"/>
        </w:tc>
      </w:tr>
      <w:tr w:rsidR="00F6648D" w:rsidRPr="00873152" w:rsidTr="00C92DC6">
        <w:trPr>
          <w:cantSplit/>
        </w:trPr>
        <w:tc>
          <w:tcPr>
            <w:tcW w:w="751" w:type="dxa"/>
            <w:tcBorders>
              <w:top w:val="nil"/>
              <w:left w:val="single" w:sz="4" w:space="0" w:color="808080" w:themeColor="background1" w:themeShade="80"/>
              <w:bottom w:val="nil"/>
              <w:right w:val="nil"/>
            </w:tcBorders>
          </w:tcPr>
          <w:p w:rsidR="00F6648D" w:rsidRDefault="00F6648D" w:rsidP="008B7863"/>
        </w:tc>
        <w:tc>
          <w:tcPr>
            <w:tcW w:w="1775" w:type="dxa"/>
            <w:tcBorders>
              <w:top w:val="nil"/>
              <w:left w:val="nil"/>
              <w:bottom w:val="nil"/>
              <w:right w:val="single" w:sz="4" w:space="0" w:color="808080" w:themeColor="background1" w:themeShade="80"/>
            </w:tcBorders>
          </w:tcPr>
          <w:p w:rsidR="00F6648D" w:rsidRDefault="00F6648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8B786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8B7863"/>
        </w:tc>
      </w:tr>
      <w:tr w:rsidR="00F6648D" w:rsidRPr="00873152" w:rsidTr="00C92DC6">
        <w:trPr>
          <w:cantSplit/>
        </w:trPr>
        <w:tc>
          <w:tcPr>
            <w:tcW w:w="751" w:type="dxa"/>
            <w:tcBorders>
              <w:top w:val="nil"/>
              <w:left w:val="single" w:sz="4" w:space="0" w:color="808080" w:themeColor="background1" w:themeShade="80"/>
              <w:bottom w:val="nil"/>
              <w:right w:val="nil"/>
            </w:tcBorders>
          </w:tcPr>
          <w:p w:rsidR="00F6648D" w:rsidRDefault="00F6648D" w:rsidP="008B7863"/>
        </w:tc>
        <w:tc>
          <w:tcPr>
            <w:tcW w:w="1775" w:type="dxa"/>
            <w:tcBorders>
              <w:top w:val="nil"/>
              <w:left w:val="nil"/>
              <w:bottom w:val="nil"/>
              <w:right w:val="single" w:sz="4" w:space="0" w:color="808080" w:themeColor="background1" w:themeShade="80"/>
            </w:tcBorders>
          </w:tcPr>
          <w:p w:rsidR="00F6648D" w:rsidRDefault="00F6648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8B786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873152" w:rsidRDefault="00F6648D" w:rsidP="008B7863"/>
        </w:tc>
      </w:tr>
      <w:tr w:rsidR="008B7863" w:rsidRPr="00873152" w:rsidTr="00A246D1">
        <w:trPr>
          <w:cantSplit/>
        </w:trPr>
        <w:tc>
          <w:tcPr>
            <w:tcW w:w="751" w:type="dxa"/>
            <w:tcBorders>
              <w:top w:val="nil"/>
              <w:left w:val="single" w:sz="4" w:space="0" w:color="808080" w:themeColor="background1" w:themeShade="80"/>
              <w:bottom w:val="nil"/>
              <w:right w:val="nil"/>
            </w:tcBorders>
          </w:tcPr>
          <w:p w:rsidR="008B7863" w:rsidRDefault="008B7863" w:rsidP="008B7863"/>
        </w:tc>
        <w:tc>
          <w:tcPr>
            <w:tcW w:w="1775" w:type="dxa"/>
            <w:tcBorders>
              <w:top w:val="nil"/>
              <w:left w:val="nil"/>
              <w:bottom w:val="nil"/>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873152" w:rsidRDefault="008B7863" w:rsidP="008B7863">
            <w:r>
              <w:rPr>
                <w:i/>
              </w:rPr>
              <w:t>Toelichting</w:t>
            </w:r>
          </w:p>
        </w:tc>
      </w:tr>
      <w:tr w:rsidR="008B7863" w:rsidRPr="00873152" w:rsidTr="00A246D1">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B7863" w:rsidRDefault="008B7863" w:rsidP="008B7863"/>
        </w:tc>
        <w:tc>
          <w:tcPr>
            <w:tcW w:w="1775" w:type="dxa"/>
            <w:tcBorders>
              <w:top w:val="nil"/>
              <w:left w:val="nil"/>
              <w:bottom w:val="double" w:sz="4" w:space="0" w:color="808080" w:themeColor="background1" w:themeShade="80"/>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873152" w:rsidRDefault="008B7863" w:rsidP="008B7863">
            <w:r>
              <w:t>Een verklaring waarin de indiener een vertegenwoordiger machtigt voor het indienen van het bezwaar. Deze machtiging is niet nodig indien de vertegenwoordiger een advocaat is.</w:t>
            </w:r>
          </w:p>
        </w:tc>
      </w:tr>
      <w:tr w:rsidR="002522E6" w:rsidRPr="002522E6" w:rsidTr="00A564DC">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pPr>
              <w:rPr>
                <w:b/>
              </w:rPr>
            </w:pPr>
            <w:r>
              <w:rPr>
                <w:b/>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2522E6" w:rsidRDefault="002522E6" w:rsidP="008B7863">
            <w:pPr>
              <w:tabs>
                <w:tab w:val="left" w:pos="2542"/>
              </w:tabs>
              <w:ind w:left="700" w:hanging="709"/>
              <w:rPr>
                <w:b/>
              </w:rPr>
            </w:pPr>
            <w:r w:rsidRPr="002522E6">
              <w:rPr>
                <w:b/>
              </w:rPr>
              <w:t>Ontvangstbevestiging van bewaar</w:t>
            </w:r>
          </w:p>
        </w:tc>
      </w:tr>
      <w:tr w:rsidR="002522E6" w:rsidRPr="00873152" w:rsidTr="00A564DC">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2522E6" w:rsidRDefault="002522E6" w:rsidP="008B7863"/>
        </w:tc>
        <w:tc>
          <w:tcPr>
            <w:tcW w:w="1775" w:type="dxa"/>
            <w:tcBorders>
              <w:top w:val="single" w:sz="4" w:space="0" w:color="808080" w:themeColor="background1" w:themeShade="80"/>
              <w:left w:val="nil"/>
              <w:bottom w:val="nil"/>
              <w:right w:val="single" w:sz="4" w:space="0" w:color="808080" w:themeColor="background1" w:themeShade="80"/>
            </w:tcBorders>
          </w:tcPr>
          <w:p w:rsidR="002522E6" w:rsidRDefault="002522E6"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r>
              <w:t>Ontvangstbevestiging</w:t>
            </w:r>
          </w:p>
        </w:tc>
      </w:tr>
      <w:tr w:rsidR="002522E6" w:rsidRPr="00873152" w:rsidTr="00A564DC">
        <w:trPr>
          <w:cantSplit/>
        </w:trPr>
        <w:tc>
          <w:tcPr>
            <w:tcW w:w="751" w:type="dxa"/>
            <w:tcBorders>
              <w:top w:val="nil"/>
              <w:left w:val="single" w:sz="4" w:space="0" w:color="808080" w:themeColor="background1" w:themeShade="80"/>
              <w:bottom w:val="nil"/>
              <w:right w:val="nil"/>
            </w:tcBorders>
          </w:tcPr>
          <w:p w:rsidR="002522E6" w:rsidRDefault="002522E6" w:rsidP="008B7863"/>
        </w:tc>
        <w:tc>
          <w:tcPr>
            <w:tcW w:w="1775" w:type="dxa"/>
            <w:tcBorders>
              <w:top w:val="nil"/>
              <w:left w:val="nil"/>
              <w:bottom w:val="nil"/>
              <w:right w:val="single" w:sz="4" w:space="0" w:color="808080" w:themeColor="background1" w:themeShade="80"/>
            </w:tcBorders>
          </w:tcPr>
          <w:p w:rsidR="002522E6" w:rsidRDefault="002522E6"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r>
              <w:t>Bevestiging</w:t>
            </w:r>
          </w:p>
        </w:tc>
      </w:tr>
      <w:tr w:rsidR="002522E6" w:rsidRPr="00873152" w:rsidTr="00A564DC">
        <w:trPr>
          <w:cantSplit/>
        </w:trPr>
        <w:tc>
          <w:tcPr>
            <w:tcW w:w="751" w:type="dxa"/>
            <w:tcBorders>
              <w:top w:val="nil"/>
              <w:left w:val="single" w:sz="4" w:space="0" w:color="808080" w:themeColor="background1" w:themeShade="80"/>
              <w:bottom w:val="nil"/>
              <w:right w:val="nil"/>
            </w:tcBorders>
          </w:tcPr>
          <w:p w:rsidR="002522E6" w:rsidRDefault="002522E6" w:rsidP="008B7863"/>
        </w:tc>
        <w:tc>
          <w:tcPr>
            <w:tcW w:w="1775" w:type="dxa"/>
            <w:tcBorders>
              <w:top w:val="nil"/>
              <w:left w:val="nil"/>
              <w:bottom w:val="nil"/>
              <w:right w:val="single" w:sz="4" w:space="0" w:color="808080" w:themeColor="background1" w:themeShade="80"/>
            </w:tcBorders>
          </w:tcPr>
          <w:p w:rsidR="002522E6" w:rsidRDefault="002522E6"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r>
              <w:t>B</w:t>
            </w:r>
            <w:r w:rsidRPr="002057BD">
              <w:t>evestiging ontvangstbevestiging</w:t>
            </w:r>
          </w:p>
        </w:tc>
      </w:tr>
      <w:tr w:rsidR="002522E6" w:rsidRPr="00873152" w:rsidTr="00A564DC">
        <w:trPr>
          <w:cantSplit/>
        </w:trPr>
        <w:tc>
          <w:tcPr>
            <w:tcW w:w="751" w:type="dxa"/>
            <w:tcBorders>
              <w:top w:val="nil"/>
              <w:left w:val="single" w:sz="4" w:space="0" w:color="808080" w:themeColor="background1" w:themeShade="80"/>
              <w:bottom w:val="nil"/>
              <w:right w:val="nil"/>
            </w:tcBorders>
          </w:tcPr>
          <w:p w:rsidR="002522E6" w:rsidRDefault="002522E6" w:rsidP="008B7863"/>
        </w:tc>
        <w:tc>
          <w:tcPr>
            <w:tcW w:w="1775" w:type="dxa"/>
            <w:tcBorders>
              <w:top w:val="nil"/>
              <w:left w:val="nil"/>
              <w:bottom w:val="nil"/>
              <w:right w:val="single" w:sz="4" w:space="0" w:color="808080" w:themeColor="background1" w:themeShade="80"/>
            </w:tcBorders>
          </w:tcPr>
          <w:p w:rsidR="002522E6" w:rsidRDefault="002522E6"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r>
              <w:t>Zaakvertrouwelijk</w:t>
            </w:r>
          </w:p>
        </w:tc>
      </w:tr>
      <w:tr w:rsidR="002522E6" w:rsidRPr="00873152" w:rsidTr="00A564DC">
        <w:trPr>
          <w:cantSplit/>
        </w:trPr>
        <w:tc>
          <w:tcPr>
            <w:tcW w:w="751" w:type="dxa"/>
            <w:tcBorders>
              <w:top w:val="nil"/>
              <w:left w:val="single" w:sz="4" w:space="0" w:color="808080" w:themeColor="background1" w:themeShade="80"/>
              <w:bottom w:val="nil"/>
              <w:right w:val="nil"/>
            </w:tcBorders>
          </w:tcPr>
          <w:p w:rsidR="002522E6" w:rsidRDefault="002522E6" w:rsidP="008B7863"/>
        </w:tc>
        <w:tc>
          <w:tcPr>
            <w:tcW w:w="1775" w:type="dxa"/>
            <w:tcBorders>
              <w:top w:val="nil"/>
              <w:left w:val="nil"/>
              <w:bottom w:val="nil"/>
              <w:right w:val="single" w:sz="4" w:space="0" w:color="808080" w:themeColor="background1" w:themeShade="80"/>
            </w:tcBorders>
          </w:tcPr>
          <w:p w:rsidR="002522E6" w:rsidRDefault="002522E6"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A564DC" w:rsidP="008B7863">
            <w:r>
              <w:t>Uitgaand</w:t>
            </w:r>
          </w:p>
        </w:tc>
      </w:tr>
      <w:tr w:rsidR="002522E6" w:rsidRPr="00873152" w:rsidTr="00A564DC">
        <w:trPr>
          <w:cantSplit/>
        </w:trPr>
        <w:tc>
          <w:tcPr>
            <w:tcW w:w="751" w:type="dxa"/>
            <w:tcBorders>
              <w:top w:val="nil"/>
              <w:left w:val="single" w:sz="4" w:space="0" w:color="808080" w:themeColor="background1" w:themeShade="80"/>
              <w:bottom w:val="nil"/>
              <w:right w:val="nil"/>
            </w:tcBorders>
          </w:tcPr>
          <w:p w:rsidR="002522E6" w:rsidRDefault="002522E6" w:rsidP="008B7863"/>
        </w:tc>
        <w:tc>
          <w:tcPr>
            <w:tcW w:w="1775" w:type="dxa"/>
            <w:tcBorders>
              <w:top w:val="nil"/>
              <w:left w:val="nil"/>
              <w:bottom w:val="nil"/>
              <w:right w:val="single" w:sz="4" w:space="0" w:color="808080" w:themeColor="background1" w:themeShade="80"/>
            </w:tcBorders>
          </w:tcPr>
          <w:p w:rsidR="002522E6" w:rsidRDefault="002522E6"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tc>
      </w:tr>
      <w:tr w:rsidR="002522E6" w:rsidRPr="00873152" w:rsidTr="00A564DC">
        <w:trPr>
          <w:cantSplit/>
        </w:trPr>
        <w:tc>
          <w:tcPr>
            <w:tcW w:w="751" w:type="dxa"/>
            <w:tcBorders>
              <w:top w:val="nil"/>
              <w:left w:val="single" w:sz="4" w:space="0" w:color="808080" w:themeColor="background1" w:themeShade="80"/>
              <w:bottom w:val="nil"/>
              <w:right w:val="nil"/>
            </w:tcBorders>
          </w:tcPr>
          <w:p w:rsidR="002522E6" w:rsidRDefault="002522E6" w:rsidP="008B7863"/>
        </w:tc>
        <w:tc>
          <w:tcPr>
            <w:tcW w:w="1775" w:type="dxa"/>
            <w:tcBorders>
              <w:top w:val="nil"/>
              <w:left w:val="nil"/>
              <w:bottom w:val="nil"/>
              <w:right w:val="single" w:sz="4" w:space="0" w:color="808080" w:themeColor="background1" w:themeShade="80"/>
            </w:tcBorders>
          </w:tcPr>
          <w:p w:rsidR="002522E6" w:rsidRDefault="002522E6"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tc>
      </w:tr>
      <w:tr w:rsidR="002522E6" w:rsidRPr="00873152" w:rsidTr="00A564DC">
        <w:trPr>
          <w:cantSplit/>
        </w:trPr>
        <w:tc>
          <w:tcPr>
            <w:tcW w:w="751" w:type="dxa"/>
            <w:tcBorders>
              <w:top w:val="nil"/>
              <w:left w:val="single" w:sz="4" w:space="0" w:color="808080" w:themeColor="background1" w:themeShade="80"/>
              <w:bottom w:val="nil"/>
              <w:right w:val="nil"/>
            </w:tcBorders>
          </w:tcPr>
          <w:p w:rsidR="002522E6" w:rsidRDefault="002522E6" w:rsidP="008B7863"/>
        </w:tc>
        <w:tc>
          <w:tcPr>
            <w:tcW w:w="1775" w:type="dxa"/>
            <w:tcBorders>
              <w:top w:val="nil"/>
              <w:left w:val="nil"/>
              <w:bottom w:val="nil"/>
              <w:right w:val="single" w:sz="4" w:space="0" w:color="808080" w:themeColor="background1" w:themeShade="80"/>
            </w:tcBorders>
          </w:tcPr>
          <w:p w:rsidR="002522E6" w:rsidRDefault="002522E6"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2522E6" w:rsidP="008B786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522E6" w:rsidRPr="00873152" w:rsidRDefault="00A564DC" w:rsidP="008B7863">
            <w:r w:rsidRPr="002057BD">
              <w:t>Bezwaar gegrond, Bezwaar ongegrond, Bezwaar gedeeltelijk gegrond</w:t>
            </w:r>
          </w:p>
        </w:tc>
      </w:tr>
      <w:tr w:rsidR="008B7863" w:rsidRPr="00873152" w:rsidTr="00A246D1">
        <w:trPr>
          <w:cantSplit/>
        </w:trPr>
        <w:tc>
          <w:tcPr>
            <w:tcW w:w="751" w:type="dxa"/>
            <w:tcBorders>
              <w:top w:val="nil"/>
              <w:left w:val="single" w:sz="4" w:space="0" w:color="808080" w:themeColor="background1" w:themeShade="80"/>
              <w:bottom w:val="nil"/>
              <w:right w:val="nil"/>
            </w:tcBorders>
          </w:tcPr>
          <w:p w:rsidR="008B7863" w:rsidRDefault="008B7863" w:rsidP="008B7863"/>
        </w:tc>
        <w:tc>
          <w:tcPr>
            <w:tcW w:w="1775" w:type="dxa"/>
            <w:tcBorders>
              <w:top w:val="nil"/>
              <w:left w:val="nil"/>
              <w:bottom w:val="nil"/>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2057BD" w:rsidRDefault="008B7863" w:rsidP="008B7863">
            <w:r>
              <w:rPr>
                <w:i/>
              </w:rPr>
              <w:t>Toelichting</w:t>
            </w:r>
          </w:p>
        </w:tc>
      </w:tr>
      <w:tr w:rsidR="008B7863" w:rsidRPr="00873152" w:rsidTr="00A246D1">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B7863" w:rsidRDefault="008B7863" w:rsidP="008B7863"/>
        </w:tc>
        <w:tc>
          <w:tcPr>
            <w:tcW w:w="1775" w:type="dxa"/>
            <w:tcBorders>
              <w:top w:val="nil"/>
              <w:left w:val="nil"/>
              <w:bottom w:val="double" w:sz="4" w:space="0" w:color="808080" w:themeColor="background1" w:themeShade="80"/>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873152" w:rsidRDefault="008B7863" w:rsidP="008B7863">
            <w:r w:rsidRPr="002057BD">
              <w:t>Schriftelijke bevestiging van ontvangst van het bezwaarschrift.</w:t>
            </w:r>
          </w:p>
        </w:tc>
      </w:tr>
      <w:tr w:rsidR="00A564DC" w:rsidRPr="002522E6" w:rsidTr="00A564DC">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b/>
              </w:rPr>
            </w:pPr>
            <w:r>
              <w:rPr>
                <w:b/>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2522E6" w:rsidRDefault="00A564DC" w:rsidP="008B7863">
            <w:pPr>
              <w:tabs>
                <w:tab w:val="left" w:pos="2542"/>
              </w:tabs>
              <w:ind w:left="700" w:hanging="709"/>
              <w:rPr>
                <w:b/>
              </w:rPr>
            </w:pPr>
            <w:r>
              <w:rPr>
                <w:b/>
              </w:rPr>
              <w:t>Verweerschrift</w:t>
            </w:r>
          </w:p>
        </w:tc>
      </w:tr>
      <w:tr w:rsidR="00A564DC" w:rsidRPr="00873152" w:rsidTr="00A564DC">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A564DC" w:rsidRDefault="00A564DC" w:rsidP="008B7863"/>
        </w:tc>
        <w:tc>
          <w:tcPr>
            <w:tcW w:w="1775" w:type="dxa"/>
            <w:tcBorders>
              <w:top w:val="single" w:sz="4" w:space="0" w:color="808080" w:themeColor="background1" w:themeShade="80"/>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0381D" w:rsidRDefault="00A564DC" w:rsidP="008B7863">
            <w:pPr>
              <w:rPr>
                <w:i/>
              </w:rPr>
            </w:pPr>
            <w:r>
              <w:t>Verweerschrift</w:t>
            </w:r>
          </w:p>
          <w:p w:rsidR="00A564DC" w:rsidRPr="00873152" w:rsidRDefault="00A564DC" w:rsidP="008B7863"/>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Melding</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Verweerschrift</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Zaakvertrouwelijk</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Uitgaand</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rsidRPr="002057BD">
              <w:t>Bezwaar gegrond, Bezwaar ongegrond, Bezwaar gedeeltelijk gegrond</w:t>
            </w:r>
          </w:p>
        </w:tc>
      </w:tr>
      <w:tr w:rsidR="008B7863" w:rsidRPr="00873152" w:rsidTr="00A246D1">
        <w:trPr>
          <w:cantSplit/>
        </w:trPr>
        <w:tc>
          <w:tcPr>
            <w:tcW w:w="751" w:type="dxa"/>
            <w:tcBorders>
              <w:top w:val="nil"/>
              <w:left w:val="single" w:sz="4" w:space="0" w:color="808080" w:themeColor="background1" w:themeShade="80"/>
              <w:bottom w:val="nil"/>
              <w:right w:val="nil"/>
            </w:tcBorders>
          </w:tcPr>
          <w:p w:rsidR="008B7863" w:rsidRDefault="008B7863" w:rsidP="008B7863"/>
        </w:tc>
        <w:tc>
          <w:tcPr>
            <w:tcW w:w="1775" w:type="dxa"/>
            <w:tcBorders>
              <w:top w:val="nil"/>
              <w:left w:val="nil"/>
              <w:bottom w:val="nil"/>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2057BD" w:rsidRDefault="008B7863" w:rsidP="008B7863">
            <w:r>
              <w:rPr>
                <w:i/>
              </w:rPr>
              <w:t>Toelichting</w:t>
            </w:r>
          </w:p>
        </w:tc>
      </w:tr>
      <w:tr w:rsidR="008B7863" w:rsidRPr="00873152" w:rsidTr="00A246D1">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B7863" w:rsidRDefault="008B7863" w:rsidP="008B7863"/>
        </w:tc>
        <w:tc>
          <w:tcPr>
            <w:tcW w:w="1775" w:type="dxa"/>
            <w:tcBorders>
              <w:top w:val="nil"/>
              <w:left w:val="nil"/>
              <w:bottom w:val="double" w:sz="4" w:space="0" w:color="808080" w:themeColor="background1" w:themeShade="80"/>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873152" w:rsidRDefault="008B7863" w:rsidP="008B7863">
            <w:r w:rsidRPr="002057BD">
              <w:t>Schriftelijke onderbouwing van de gemeente over het besluit waartegen het bezwaar is ingediend</w:t>
            </w:r>
            <w:r>
              <w:rPr>
                <w:i/>
              </w:rPr>
              <w:t>.</w:t>
            </w:r>
          </w:p>
        </w:tc>
      </w:tr>
      <w:tr w:rsidR="00A564DC" w:rsidRPr="002522E6" w:rsidTr="00A564DC">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b/>
              </w:rPr>
            </w:pPr>
            <w:r>
              <w:rPr>
                <w:b/>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A564DC" w:rsidRDefault="00A564DC" w:rsidP="008B7863">
            <w:pPr>
              <w:rPr>
                <w:b/>
              </w:rPr>
            </w:pPr>
            <w:r w:rsidRPr="00A564DC">
              <w:rPr>
                <w:b/>
              </w:rPr>
              <w:t>Uitnodiging hoorzitting</w:t>
            </w:r>
          </w:p>
        </w:tc>
      </w:tr>
      <w:tr w:rsidR="00A564DC" w:rsidRPr="00873152" w:rsidTr="00A564DC">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A564DC" w:rsidRDefault="00A564DC" w:rsidP="008B7863"/>
        </w:tc>
        <w:tc>
          <w:tcPr>
            <w:tcW w:w="1775" w:type="dxa"/>
            <w:tcBorders>
              <w:top w:val="single" w:sz="4" w:space="0" w:color="808080" w:themeColor="background1" w:themeShade="80"/>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Uitnodiging</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Verzoek</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Uitnodiging</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Zaakvertrouwelijk</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984134">
            <w:r>
              <w:t>In</w:t>
            </w:r>
            <w:r w:rsidR="00984134">
              <w:t>tern</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tc>
      </w:tr>
      <w:tr w:rsidR="008B7863" w:rsidRPr="00873152" w:rsidTr="00A246D1">
        <w:trPr>
          <w:cantSplit/>
        </w:trPr>
        <w:tc>
          <w:tcPr>
            <w:tcW w:w="751" w:type="dxa"/>
            <w:tcBorders>
              <w:top w:val="nil"/>
              <w:left w:val="single" w:sz="4" w:space="0" w:color="808080" w:themeColor="background1" w:themeShade="80"/>
              <w:bottom w:val="nil"/>
              <w:right w:val="nil"/>
            </w:tcBorders>
          </w:tcPr>
          <w:p w:rsidR="008B7863" w:rsidRDefault="008B7863" w:rsidP="008B7863"/>
        </w:tc>
        <w:tc>
          <w:tcPr>
            <w:tcW w:w="1775" w:type="dxa"/>
            <w:tcBorders>
              <w:top w:val="nil"/>
              <w:left w:val="nil"/>
              <w:bottom w:val="nil"/>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873152" w:rsidRDefault="008B7863" w:rsidP="008B7863">
            <w:r>
              <w:rPr>
                <w:i/>
              </w:rPr>
              <w:t>Toelichting</w:t>
            </w:r>
          </w:p>
        </w:tc>
      </w:tr>
      <w:tr w:rsidR="008B7863" w:rsidRPr="00873152" w:rsidTr="00A246D1">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B7863" w:rsidRDefault="008B7863" w:rsidP="008B7863"/>
        </w:tc>
        <w:tc>
          <w:tcPr>
            <w:tcW w:w="1775" w:type="dxa"/>
            <w:tcBorders>
              <w:top w:val="nil"/>
              <w:left w:val="nil"/>
              <w:bottom w:val="double" w:sz="4" w:space="0" w:color="808080" w:themeColor="background1" w:themeShade="80"/>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873152" w:rsidRDefault="008B7863" w:rsidP="008B7863">
            <w:r w:rsidRPr="002057BD">
              <w:t>Schriftelijke uitnodiging voor de hoorzitting van het bezwaar welke door de bezwarencommissie wordt verstuurd.</w:t>
            </w:r>
          </w:p>
        </w:tc>
      </w:tr>
      <w:tr w:rsidR="00A564DC" w:rsidRPr="00A564DC" w:rsidTr="00A564DC">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b/>
              </w:rPr>
            </w:pPr>
            <w:r>
              <w:rPr>
                <w:b/>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A564DC" w:rsidRDefault="00A564DC" w:rsidP="008B7863">
            <w:pPr>
              <w:rPr>
                <w:b/>
              </w:rPr>
            </w:pPr>
            <w:r w:rsidRPr="00A564DC">
              <w:rPr>
                <w:b/>
              </w:rPr>
              <w:t>Pleitnota</w:t>
            </w:r>
          </w:p>
        </w:tc>
      </w:tr>
      <w:tr w:rsidR="00A564DC" w:rsidRPr="00873152" w:rsidTr="00A564DC">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A564DC" w:rsidRDefault="00A564DC" w:rsidP="008B7863"/>
        </w:tc>
        <w:tc>
          <w:tcPr>
            <w:tcW w:w="1775" w:type="dxa"/>
            <w:tcBorders>
              <w:top w:val="single" w:sz="4" w:space="0" w:color="808080" w:themeColor="background1" w:themeShade="80"/>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Default="00A564DC" w:rsidP="008B7863">
            <w:r>
              <w:t>Verklaring</w:t>
            </w:r>
          </w:p>
          <w:p w:rsidR="00A564DC" w:rsidRPr="00873152" w:rsidRDefault="00A564DC" w:rsidP="008B7863"/>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Melding</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Pleitnota</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Zaakvertrouwelijk</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Uitgaand</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tc>
      </w:tr>
      <w:tr w:rsidR="008B7863" w:rsidRPr="00873152" w:rsidTr="00A246D1">
        <w:trPr>
          <w:cantSplit/>
        </w:trPr>
        <w:tc>
          <w:tcPr>
            <w:tcW w:w="751" w:type="dxa"/>
            <w:tcBorders>
              <w:top w:val="nil"/>
              <w:left w:val="single" w:sz="4" w:space="0" w:color="808080" w:themeColor="background1" w:themeShade="80"/>
              <w:bottom w:val="nil"/>
              <w:right w:val="nil"/>
            </w:tcBorders>
          </w:tcPr>
          <w:p w:rsidR="008B7863" w:rsidRDefault="008B7863" w:rsidP="008B7863"/>
        </w:tc>
        <w:tc>
          <w:tcPr>
            <w:tcW w:w="1775" w:type="dxa"/>
            <w:tcBorders>
              <w:top w:val="nil"/>
              <w:left w:val="nil"/>
              <w:bottom w:val="nil"/>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873152" w:rsidRDefault="008B7863" w:rsidP="008B7863">
            <w:r>
              <w:rPr>
                <w:i/>
              </w:rPr>
              <w:t>Toelichting</w:t>
            </w:r>
          </w:p>
        </w:tc>
      </w:tr>
      <w:tr w:rsidR="008B7863" w:rsidRPr="00873152" w:rsidTr="00A246D1">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B7863" w:rsidRDefault="008B7863" w:rsidP="008B7863"/>
        </w:tc>
        <w:tc>
          <w:tcPr>
            <w:tcW w:w="1775" w:type="dxa"/>
            <w:tcBorders>
              <w:top w:val="nil"/>
              <w:left w:val="nil"/>
              <w:bottom w:val="double" w:sz="4" w:space="0" w:color="808080" w:themeColor="background1" w:themeShade="80"/>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873152" w:rsidRDefault="008B7863" w:rsidP="008B7863">
            <w:r w:rsidRPr="002057BD">
              <w:t>De tijdens de zitting te gebruiken (beknopte) schriftelijke weergave van het pleidooi.</w:t>
            </w:r>
          </w:p>
        </w:tc>
      </w:tr>
      <w:tr w:rsidR="00A564DC" w:rsidRPr="00A564DC" w:rsidTr="00A564DC">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b/>
              </w:rPr>
            </w:pPr>
            <w:r>
              <w:rPr>
                <w:b/>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A564DC" w:rsidRDefault="00A564DC" w:rsidP="008B7863">
            <w:pPr>
              <w:rPr>
                <w:b/>
              </w:rPr>
            </w:pPr>
            <w:r>
              <w:rPr>
                <w:b/>
              </w:rPr>
              <w:t>Verslag hoorzitting</w:t>
            </w:r>
          </w:p>
        </w:tc>
      </w:tr>
      <w:tr w:rsidR="00A564DC" w:rsidRPr="00873152" w:rsidTr="00A564DC">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A564DC" w:rsidRDefault="00A564DC" w:rsidP="008B7863"/>
        </w:tc>
        <w:tc>
          <w:tcPr>
            <w:tcW w:w="1775" w:type="dxa"/>
            <w:tcBorders>
              <w:top w:val="single" w:sz="4" w:space="0" w:color="808080" w:themeColor="background1" w:themeShade="80"/>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B05BC" w:rsidRDefault="00A564DC" w:rsidP="008B7863">
            <w:pPr>
              <w:rPr>
                <w:i/>
              </w:rPr>
            </w:pPr>
            <w:r>
              <w:t>Gespreksverslag</w:t>
            </w:r>
          </w:p>
          <w:p w:rsidR="00A564DC" w:rsidRPr="00873152" w:rsidRDefault="00A564DC" w:rsidP="008B7863"/>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Verslag</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Begroting</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r>
              <w:t>Zaakvertrouwelijk</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7F64F2" w:rsidP="00984134">
            <w:r>
              <w:t>In</w:t>
            </w:r>
            <w:r w:rsidR="00984134">
              <w:t>tern</w:t>
            </w:r>
          </w:p>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tc>
      </w:tr>
      <w:tr w:rsidR="00A564DC" w:rsidRPr="00873152" w:rsidTr="00A564DC">
        <w:trPr>
          <w:cantSplit/>
        </w:trPr>
        <w:tc>
          <w:tcPr>
            <w:tcW w:w="751" w:type="dxa"/>
            <w:tcBorders>
              <w:top w:val="nil"/>
              <w:left w:val="single" w:sz="4" w:space="0" w:color="808080" w:themeColor="background1" w:themeShade="80"/>
              <w:bottom w:val="nil"/>
              <w:right w:val="nil"/>
            </w:tcBorders>
          </w:tcPr>
          <w:p w:rsidR="00A564DC" w:rsidRDefault="00A564DC" w:rsidP="008B7863"/>
        </w:tc>
        <w:tc>
          <w:tcPr>
            <w:tcW w:w="1775" w:type="dxa"/>
            <w:tcBorders>
              <w:top w:val="nil"/>
              <w:left w:val="nil"/>
              <w:bottom w:val="nil"/>
              <w:right w:val="single" w:sz="4" w:space="0" w:color="808080" w:themeColor="background1" w:themeShade="80"/>
            </w:tcBorders>
          </w:tcPr>
          <w:p w:rsidR="00A564DC" w:rsidRDefault="00A564D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64DC" w:rsidRPr="00873152" w:rsidRDefault="00A564DC" w:rsidP="008B7863"/>
        </w:tc>
      </w:tr>
      <w:tr w:rsidR="008B7863" w:rsidRPr="00873152" w:rsidTr="00A246D1">
        <w:trPr>
          <w:cantSplit/>
        </w:trPr>
        <w:tc>
          <w:tcPr>
            <w:tcW w:w="751" w:type="dxa"/>
            <w:tcBorders>
              <w:top w:val="nil"/>
              <w:left w:val="single" w:sz="4" w:space="0" w:color="808080" w:themeColor="background1" w:themeShade="80"/>
              <w:bottom w:val="nil"/>
              <w:right w:val="nil"/>
            </w:tcBorders>
          </w:tcPr>
          <w:p w:rsidR="008B7863" w:rsidRDefault="008B7863" w:rsidP="008B7863"/>
        </w:tc>
        <w:tc>
          <w:tcPr>
            <w:tcW w:w="1775" w:type="dxa"/>
            <w:tcBorders>
              <w:top w:val="nil"/>
              <w:left w:val="nil"/>
              <w:bottom w:val="nil"/>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873152" w:rsidRDefault="008B7863" w:rsidP="008B7863">
            <w:r>
              <w:rPr>
                <w:i/>
              </w:rPr>
              <w:t>Toelichting</w:t>
            </w:r>
          </w:p>
        </w:tc>
      </w:tr>
      <w:tr w:rsidR="008B7863" w:rsidRPr="00873152" w:rsidTr="00A246D1">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B7863" w:rsidRDefault="008B7863" w:rsidP="008B7863"/>
        </w:tc>
        <w:tc>
          <w:tcPr>
            <w:tcW w:w="1775" w:type="dxa"/>
            <w:tcBorders>
              <w:top w:val="nil"/>
              <w:left w:val="nil"/>
              <w:bottom w:val="double" w:sz="4" w:space="0" w:color="808080" w:themeColor="background1" w:themeShade="80"/>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873152" w:rsidRDefault="008B7863" w:rsidP="008B7863">
            <w:r w:rsidRPr="002057BD">
              <w:rPr>
                <w:rFonts w:eastAsia="Times New Roman"/>
                <w:color w:val="000000"/>
                <w:shd w:val="clear" w:color="auto" w:fill="FFFFFF"/>
              </w:rPr>
              <w:t xml:space="preserve">Verslag van de hoorzitting </w:t>
            </w:r>
            <w:r w:rsidRPr="002057BD">
              <w:t>welke door de bezwarencommissie wordt verstuurd.</w:t>
            </w:r>
          </w:p>
        </w:tc>
      </w:tr>
      <w:tr w:rsidR="005F5F6D" w:rsidRPr="00A564DC" w:rsidTr="00BD30F2">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b/>
              </w:rPr>
            </w:pPr>
            <w:r>
              <w:rPr>
                <w:b/>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5F5F6D" w:rsidRDefault="005F5F6D" w:rsidP="008B7863">
            <w:pPr>
              <w:rPr>
                <w:b/>
              </w:rPr>
            </w:pPr>
            <w:r w:rsidRPr="005F5F6D">
              <w:rPr>
                <w:b/>
              </w:rPr>
              <w:t>Verzoek aanvullende informatie</w:t>
            </w:r>
          </w:p>
        </w:tc>
      </w:tr>
      <w:tr w:rsidR="005F5F6D" w:rsidRPr="00873152" w:rsidTr="00BD30F2">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5F5F6D" w:rsidRDefault="005F5F6D" w:rsidP="008B7863"/>
        </w:tc>
        <w:tc>
          <w:tcPr>
            <w:tcW w:w="1775" w:type="dxa"/>
            <w:tcBorders>
              <w:top w:val="single" w:sz="4" w:space="0" w:color="808080" w:themeColor="background1" w:themeShade="80"/>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Default="005F5F6D" w:rsidP="008B7863">
            <w:r>
              <w:t>Verzoekschrift</w:t>
            </w:r>
          </w:p>
          <w:p w:rsidR="005F5F6D" w:rsidRPr="00873152" w:rsidRDefault="005F5F6D" w:rsidP="008B7863"/>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r>
              <w:t>Verzoek</w:t>
            </w:r>
          </w:p>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r>
              <w:t>Aanvullende informatie</w:t>
            </w:r>
          </w:p>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r>
              <w:t>Zaakvertrouwelijk</w:t>
            </w:r>
          </w:p>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r>
              <w:t>Uitgaand</w:t>
            </w:r>
          </w:p>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8B7863" w:rsidP="008B7863">
            <w:pPr>
              <w:rPr>
                <w:i/>
              </w:rPr>
            </w:pPr>
            <w:r>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tc>
      </w:tr>
      <w:tr w:rsidR="008B7863" w:rsidRPr="00873152" w:rsidTr="00A246D1">
        <w:trPr>
          <w:cantSplit/>
        </w:trPr>
        <w:tc>
          <w:tcPr>
            <w:tcW w:w="751" w:type="dxa"/>
            <w:tcBorders>
              <w:top w:val="nil"/>
              <w:left w:val="single" w:sz="4" w:space="0" w:color="808080" w:themeColor="background1" w:themeShade="80"/>
              <w:bottom w:val="nil"/>
              <w:right w:val="nil"/>
            </w:tcBorders>
          </w:tcPr>
          <w:p w:rsidR="008B7863" w:rsidRDefault="008B7863" w:rsidP="008B7863"/>
        </w:tc>
        <w:tc>
          <w:tcPr>
            <w:tcW w:w="1775" w:type="dxa"/>
            <w:tcBorders>
              <w:top w:val="nil"/>
              <w:left w:val="nil"/>
              <w:bottom w:val="nil"/>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873152" w:rsidRDefault="008B7863" w:rsidP="008B7863">
            <w:r>
              <w:rPr>
                <w:i/>
              </w:rPr>
              <w:t>Toelichting</w:t>
            </w:r>
          </w:p>
        </w:tc>
      </w:tr>
      <w:tr w:rsidR="008B7863" w:rsidRPr="00873152" w:rsidTr="00A246D1">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B7863" w:rsidRDefault="008B7863" w:rsidP="008B7863"/>
        </w:tc>
        <w:tc>
          <w:tcPr>
            <w:tcW w:w="1775" w:type="dxa"/>
            <w:tcBorders>
              <w:top w:val="nil"/>
              <w:left w:val="nil"/>
              <w:bottom w:val="double" w:sz="4" w:space="0" w:color="808080" w:themeColor="background1" w:themeShade="80"/>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873152" w:rsidRDefault="008B7863" w:rsidP="008B7863">
            <w:r w:rsidRPr="002057BD">
              <w:t>Verzoek aan de indiener van het bezwaar om aanvullende gegevens toe te sturen</w:t>
            </w:r>
            <w:r>
              <w:rPr>
                <w:i/>
              </w:rPr>
              <w:t>.</w:t>
            </w:r>
          </w:p>
        </w:tc>
      </w:tr>
      <w:tr w:rsidR="005F5F6D" w:rsidRPr="005F5F6D" w:rsidTr="00BD30F2">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b/>
              </w:rPr>
            </w:pPr>
            <w:r>
              <w:rPr>
                <w:b/>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5F5F6D" w:rsidRDefault="005F5F6D" w:rsidP="008B7863">
            <w:pPr>
              <w:rPr>
                <w:b/>
              </w:rPr>
            </w:pPr>
            <w:r w:rsidRPr="005F5F6D">
              <w:rPr>
                <w:b/>
              </w:rPr>
              <w:t>Adviesrapport</w:t>
            </w:r>
          </w:p>
        </w:tc>
      </w:tr>
      <w:tr w:rsidR="005F5F6D" w:rsidRPr="00873152" w:rsidTr="00BD30F2">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5F5F6D" w:rsidRDefault="005F5F6D" w:rsidP="008B7863"/>
        </w:tc>
        <w:tc>
          <w:tcPr>
            <w:tcW w:w="1775" w:type="dxa"/>
            <w:tcBorders>
              <w:top w:val="single" w:sz="4" w:space="0" w:color="808080" w:themeColor="background1" w:themeShade="80"/>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Default="005F5F6D" w:rsidP="008B7863">
            <w:r>
              <w:t>Advies</w:t>
            </w:r>
          </w:p>
          <w:p w:rsidR="005F5F6D" w:rsidRPr="00873152" w:rsidRDefault="005F5F6D" w:rsidP="008B7863"/>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r>
              <w:t>Verslag</w:t>
            </w:r>
          </w:p>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r>
              <w:t>Bankafschrift</w:t>
            </w:r>
          </w:p>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r>
              <w:t>Zaakvertrouwelijk</w:t>
            </w:r>
          </w:p>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984134">
            <w:r>
              <w:t>In</w:t>
            </w:r>
            <w:r w:rsidR="00984134">
              <w:t>tern</w:t>
            </w:r>
          </w:p>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tc>
      </w:tr>
      <w:tr w:rsidR="005F5F6D" w:rsidRPr="00873152" w:rsidTr="00BD30F2">
        <w:trPr>
          <w:cantSplit/>
        </w:trPr>
        <w:tc>
          <w:tcPr>
            <w:tcW w:w="751" w:type="dxa"/>
            <w:tcBorders>
              <w:top w:val="nil"/>
              <w:left w:val="single" w:sz="4" w:space="0" w:color="808080" w:themeColor="background1" w:themeShade="80"/>
              <w:bottom w:val="nil"/>
              <w:right w:val="nil"/>
            </w:tcBorders>
          </w:tcPr>
          <w:p w:rsidR="005F5F6D" w:rsidRDefault="005F5F6D" w:rsidP="008B7863"/>
        </w:tc>
        <w:tc>
          <w:tcPr>
            <w:tcW w:w="1775" w:type="dxa"/>
            <w:tcBorders>
              <w:top w:val="nil"/>
              <w:left w:val="nil"/>
              <w:bottom w:val="nil"/>
              <w:right w:val="single" w:sz="4" w:space="0" w:color="808080" w:themeColor="background1" w:themeShade="80"/>
            </w:tcBorders>
          </w:tcPr>
          <w:p w:rsidR="005F5F6D" w:rsidRDefault="005F5F6D"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F5F6D" w:rsidRPr="00873152" w:rsidRDefault="005F5F6D" w:rsidP="008B7863"/>
        </w:tc>
      </w:tr>
      <w:tr w:rsidR="008B7863" w:rsidRPr="00873152" w:rsidTr="00A246D1">
        <w:trPr>
          <w:cantSplit/>
        </w:trPr>
        <w:tc>
          <w:tcPr>
            <w:tcW w:w="751" w:type="dxa"/>
            <w:tcBorders>
              <w:top w:val="nil"/>
              <w:left w:val="single" w:sz="4" w:space="0" w:color="808080" w:themeColor="background1" w:themeShade="80"/>
              <w:bottom w:val="nil"/>
              <w:right w:val="nil"/>
            </w:tcBorders>
          </w:tcPr>
          <w:p w:rsidR="008B7863" w:rsidRDefault="008B7863" w:rsidP="008B7863"/>
        </w:tc>
        <w:tc>
          <w:tcPr>
            <w:tcW w:w="1775" w:type="dxa"/>
            <w:tcBorders>
              <w:top w:val="nil"/>
              <w:left w:val="nil"/>
              <w:bottom w:val="nil"/>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873152" w:rsidRDefault="008B7863" w:rsidP="008B7863">
            <w:r>
              <w:rPr>
                <w:i/>
              </w:rPr>
              <w:t>Toelichting</w:t>
            </w:r>
          </w:p>
        </w:tc>
      </w:tr>
      <w:tr w:rsidR="008B7863" w:rsidRPr="00873152" w:rsidTr="00A246D1">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B7863" w:rsidRDefault="008B7863" w:rsidP="008B7863"/>
        </w:tc>
        <w:tc>
          <w:tcPr>
            <w:tcW w:w="1775" w:type="dxa"/>
            <w:tcBorders>
              <w:top w:val="nil"/>
              <w:left w:val="nil"/>
              <w:bottom w:val="double" w:sz="4" w:space="0" w:color="808080" w:themeColor="background1" w:themeShade="80"/>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873152" w:rsidRDefault="008B7863" w:rsidP="008B7863">
            <w:r w:rsidRPr="002057BD">
              <w:t>Eventueel schriftelijk advies dat is aa</w:t>
            </w:r>
            <w:r>
              <w:t>ngevraagd bij een onafhankelijk</w:t>
            </w:r>
            <w:r w:rsidRPr="002057BD">
              <w:t xml:space="preserve"> orgaan met het oog op de behandeling van het bezwaar.</w:t>
            </w:r>
          </w:p>
        </w:tc>
      </w:tr>
      <w:tr w:rsidR="0044749C" w:rsidRPr="005F5F6D" w:rsidTr="00BD30F2">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b/>
              </w:rPr>
            </w:pPr>
            <w:r>
              <w:rPr>
                <w:b/>
              </w:rPr>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44749C" w:rsidRDefault="0044749C" w:rsidP="008B7863">
            <w:pPr>
              <w:rPr>
                <w:b/>
              </w:rPr>
            </w:pPr>
            <w:r w:rsidRPr="0044749C">
              <w:rPr>
                <w:b/>
              </w:rPr>
              <w:t>Advies bezwarencommissie</w:t>
            </w:r>
          </w:p>
        </w:tc>
      </w:tr>
      <w:tr w:rsidR="0044749C" w:rsidRPr="00873152" w:rsidTr="00BD30F2">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4749C" w:rsidRDefault="0044749C" w:rsidP="008B7863"/>
        </w:tc>
        <w:tc>
          <w:tcPr>
            <w:tcW w:w="1775" w:type="dxa"/>
            <w:tcBorders>
              <w:top w:val="single" w:sz="4" w:space="0" w:color="808080" w:themeColor="background1" w:themeShade="80"/>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Default="0044749C" w:rsidP="008B7863">
            <w:r>
              <w:t>Advies</w:t>
            </w:r>
          </w:p>
          <w:p w:rsidR="0044749C" w:rsidRPr="00873152" w:rsidRDefault="0044749C" w:rsidP="008B7863"/>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Advies</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Advies bezwarencommissie</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Zaakvertrouwelijk</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984134">
            <w:r>
              <w:t>In</w:t>
            </w:r>
            <w:r w:rsidR="00984134">
              <w:t>tern</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tc>
      </w:tr>
      <w:tr w:rsidR="008B7863" w:rsidRPr="00873152" w:rsidTr="00A246D1">
        <w:trPr>
          <w:cantSplit/>
        </w:trPr>
        <w:tc>
          <w:tcPr>
            <w:tcW w:w="751" w:type="dxa"/>
            <w:tcBorders>
              <w:top w:val="nil"/>
              <w:left w:val="single" w:sz="4" w:space="0" w:color="808080" w:themeColor="background1" w:themeShade="80"/>
              <w:bottom w:val="nil"/>
              <w:right w:val="nil"/>
            </w:tcBorders>
          </w:tcPr>
          <w:p w:rsidR="008B7863" w:rsidRDefault="008B7863" w:rsidP="008B7863"/>
        </w:tc>
        <w:tc>
          <w:tcPr>
            <w:tcW w:w="1775" w:type="dxa"/>
            <w:tcBorders>
              <w:top w:val="nil"/>
              <w:left w:val="nil"/>
              <w:bottom w:val="nil"/>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873152" w:rsidRDefault="008B7863" w:rsidP="008B7863">
            <w:r>
              <w:rPr>
                <w:i/>
              </w:rPr>
              <w:t>Toelichting</w:t>
            </w:r>
          </w:p>
        </w:tc>
      </w:tr>
      <w:tr w:rsidR="008B7863" w:rsidRPr="00873152" w:rsidTr="00A246D1">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B7863" w:rsidRDefault="008B7863" w:rsidP="008B7863"/>
        </w:tc>
        <w:tc>
          <w:tcPr>
            <w:tcW w:w="1775" w:type="dxa"/>
            <w:tcBorders>
              <w:top w:val="nil"/>
              <w:left w:val="nil"/>
              <w:bottom w:val="double" w:sz="4" w:space="0" w:color="808080" w:themeColor="background1" w:themeShade="80"/>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873152" w:rsidRDefault="008B7863" w:rsidP="008B7863">
            <w:r w:rsidRPr="002057BD">
              <w:t>Schriftelijk advies van de bezwarencommissie betreffende het ingediende bezwaar</w:t>
            </w:r>
            <w:r>
              <w:rPr>
                <w:i/>
              </w:rPr>
              <w:t>.</w:t>
            </w:r>
          </w:p>
        </w:tc>
      </w:tr>
      <w:tr w:rsidR="0044749C" w:rsidRPr="0044749C" w:rsidTr="00BD30F2">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b/>
              </w:rPr>
            </w:pPr>
            <w:r>
              <w:rPr>
                <w:b/>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44749C" w:rsidRDefault="0044749C" w:rsidP="008B7863">
            <w:pPr>
              <w:rPr>
                <w:b/>
              </w:rPr>
            </w:pPr>
            <w:r w:rsidRPr="0044749C">
              <w:rPr>
                <w:b/>
              </w:rPr>
              <w:t>Verdagingsbrief</w:t>
            </w:r>
          </w:p>
        </w:tc>
      </w:tr>
      <w:tr w:rsidR="0044749C" w:rsidRPr="00873152" w:rsidTr="00BD30F2">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4749C" w:rsidRDefault="0044749C" w:rsidP="008B7863"/>
        </w:tc>
        <w:tc>
          <w:tcPr>
            <w:tcW w:w="1775" w:type="dxa"/>
            <w:tcBorders>
              <w:top w:val="single" w:sz="4" w:space="0" w:color="808080" w:themeColor="background1" w:themeShade="80"/>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Default="0044749C" w:rsidP="008B7863">
            <w:r>
              <w:t>Melding</w:t>
            </w:r>
          </w:p>
          <w:p w:rsidR="0044749C" w:rsidRPr="00873152" w:rsidRDefault="0044749C" w:rsidP="008B7863"/>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Melding</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V</w:t>
            </w:r>
            <w:r w:rsidRPr="002057BD">
              <w:t>erdagen verdagingsbrief</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Zaakvertrouwelijk</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Uitgaand</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tc>
      </w:tr>
      <w:tr w:rsidR="008B7863" w:rsidRPr="00873152" w:rsidTr="00A246D1">
        <w:trPr>
          <w:cantSplit/>
        </w:trPr>
        <w:tc>
          <w:tcPr>
            <w:tcW w:w="751" w:type="dxa"/>
            <w:tcBorders>
              <w:top w:val="nil"/>
              <w:left w:val="single" w:sz="4" w:space="0" w:color="808080" w:themeColor="background1" w:themeShade="80"/>
              <w:bottom w:val="nil"/>
              <w:right w:val="nil"/>
            </w:tcBorders>
          </w:tcPr>
          <w:p w:rsidR="008B7863" w:rsidRDefault="008B7863" w:rsidP="008B7863"/>
        </w:tc>
        <w:tc>
          <w:tcPr>
            <w:tcW w:w="1775" w:type="dxa"/>
            <w:tcBorders>
              <w:top w:val="nil"/>
              <w:left w:val="nil"/>
              <w:bottom w:val="nil"/>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873152" w:rsidRDefault="008B7863" w:rsidP="008B7863">
            <w:r>
              <w:rPr>
                <w:i/>
              </w:rPr>
              <w:t>Toelichting</w:t>
            </w:r>
          </w:p>
        </w:tc>
      </w:tr>
      <w:tr w:rsidR="008B7863" w:rsidRPr="00873152" w:rsidTr="00A246D1">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B7863" w:rsidRDefault="008B7863" w:rsidP="008B7863"/>
        </w:tc>
        <w:tc>
          <w:tcPr>
            <w:tcW w:w="1775" w:type="dxa"/>
            <w:tcBorders>
              <w:top w:val="nil"/>
              <w:left w:val="nil"/>
              <w:bottom w:val="double" w:sz="4" w:space="0" w:color="808080" w:themeColor="background1" w:themeShade="80"/>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873152" w:rsidRDefault="008B7863" w:rsidP="008B7863">
            <w:r w:rsidRPr="002057BD">
              <w:t>Schriftelijke melding aan indiener van het bezwaar om aan te geven dat het besluit op het bezwaar niet binnen de gestelde termijn kan worden genomen.</w:t>
            </w:r>
          </w:p>
        </w:tc>
      </w:tr>
      <w:tr w:rsidR="0044749C" w:rsidRPr="0044749C" w:rsidTr="00BD30F2">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b/>
              </w:rPr>
            </w:pPr>
            <w:r>
              <w:rPr>
                <w:b/>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44749C" w:rsidRDefault="0044749C" w:rsidP="008B7863">
            <w:pPr>
              <w:rPr>
                <w:b/>
              </w:rPr>
            </w:pPr>
            <w:r w:rsidRPr="0044749C">
              <w:rPr>
                <w:b/>
              </w:rPr>
              <w:t>Adviesbesluit op bezwaar</w:t>
            </w:r>
          </w:p>
        </w:tc>
      </w:tr>
      <w:tr w:rsidR="0044749C" w:rsidRPr="00873152" w:rsidTr="00BD30F2">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4749C" w:rsidRDefault="0044749C" w:rsidP="008B7863"/>
        </w:tc>
        <w:tc>
          <w:tcPr>
            <w:tcW w:w="1775" w:type="dxa"/>
            <w:tcBorders>
              <w:top w:val="single" w:sz="4" w:space="0" w:color="808080" w:themeColor="background1" w:themeShade="80"/>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Default="0044749C" w:rsidP="008B7863">
            <w:pPr>
              <w:rPr>
                <w:i/>
              </w:rPr>
            </w:pPr>
            <w:r>
              <w:t>Voorstel</w:t>
            </w:r>
          </w:p>
          <w:p w:rsidR="0044749C" w:rsidRPr="00873152" w:rsidRDefault="0044749C" w:rsidP="008B7863"/>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Advies</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Advies voorstel</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Zaakvertrouwelijk</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Intern</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4</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rsidRPr="002057BD">
              <w:t>Bezwaar gegrond, Bezwaar ongegrond, Bezwaar gedeeltelijk gegrond</w:t>
            </w:r>
          </w:p>
        </w:tc>
      </w:tr>
      <w:tr w:rsidR="008B7863" w:rsidRPr="00873152" w:rsidTr="00A246D1">
        <w:trPr>
          <w:cantSplit/>
        </w:trPr>
        <w:tc>
          <w:tcPr>
            <w:tcW w:w="751" w:type="dxa"/>
            <w:tcBorders>
              <w:top w:val="nil"/>
              <w:left w:val="single" w:sz="4" w:space="0" w:color="808080" w:themeColor="background1" w:themeShade="80"/>
              <w:bottom w:val="nil"/>
              <w:right w:val="nil"/>
            </w:tcBorders>
          </w:tcPr>
          <w:p w:rsidR="008B7863" w:rsidRDefault="008B7863" w:rsidP="008B7863"/>
        </w:tc>
        <w:tc>
          <w:tcPr>
            <w:tcW w:w="1775" w:type="dxa"/>
            <w:tcBorders>
              <w:top w:val="nil"/>
              <w:left w:val="nil"/>
              <w:bottom w:val="nil"/>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2057BD" w:rsidRDefault="008B7863" w:rsidP="008B7863">
            <w:r>
              <w:rPr>
                <w:i/>
              </w:rPr>
              <w:t>Toelichting</w:t>
            </w:r>
          </w:p>
        </w:tc>
      </w:tr>
      <w:tr w:rsidR="008B7863" w:rsidRPr="00873152" w:rsidTr="00A246D1">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B7863" w:rsidRDefault="008B7863" w:rsidP="008B7863"/>
        </w:tc>
        <w:tc>
          <w:tcPr>
            <w:tcW w:w="1775" w:type="dxa"/>
            <w:tcBorders>
              <w:top w:val="nil"/>
              <w:left w:val="nil"/>
              <w:bottom w:val="double" w:sz="4" w:space="0" w:color="808080" w:themeColor="background1" w:themeShade="80"/>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873152" w:rsidRDefault="008B7863" w:rsidP="008B7863">
            <w:r w:rsidRPr="002057BD">
              <w:t>Advies van de behandelend ambtenaar aan de beslissingsbevoegde ten behoeve van het nemen van een besluit op het bezwaar</w:t>
            </w:r>
          </w:p>
        </w:tc>
      </w:tr>
      <w:tr w:rsidR="0044749C" w:rsidRPr="0044749C" w:rsidTr="00BD30F2">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b/>
              </w:rPr>
            </w:pPr>
            <w:r>
              <w:rPr>
                <w:b/>
              </w:rPr>
              <w:t>13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44749C" w:rsidRDefault="0044749C" w:rsidP="008B7863">
            <w:pPr>
              <w:rPr>
                <w:b/>
              </w:rPr>
            </w:pPr>
            <w:r w:rsidRPr="0044749C">
              <w:rPr>
                <w:b/>
              </w:rPr>
              <w:t>Uitspraak op bezwaar</w:t>
            </w:r>
          </w:p>
        </w:tc>
      </w:tr>
      <w:tr w:rsidR="0044749C" w:rsidRPr="00873152" w:rsidTr="00BD30F2">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44749C" w:rsidRDefault="0044749C" w:rsidP="008B7863"/>
        </w:tc>
        <w:tc>
          <w:tcPr>
            <w:tcW w:w="1775" w:type="dxa"/>
            <w:tcBorders>
              <w:top w:val="single" w:sz="4" w:space="0" w:color="808080" w:themeColor="background1" w:themeShade="80"/>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Default="0044749C" w:rsidP="008B7863">
            <w:pPr>
              <w:rPr>
                <w:i/>
              </w:rPr>
            </w:pPr>
            <w:r>
              <w:t>Uitspraak</w:t>
            </w:r>
          </w:p>
          <w:p w:rsidR="0044749C" w:rsidRPr="00873152" w:rsidRDefault="0044749C" w:rsidP="008B7863"/>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Besluit</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proofErr w:type="spellStart"/>
            <w:r w:rsidRPr="00873152">
              <w:rPr>
                <w:i/>
              </w:rPr>
              <w:t>Documenttype</w:t>
            </w:r>
            <w:r w:rsidRPr="00873152">
              <w:rPr>
                <w:i/>
              </w:rPr>
              <w:softHyphen/>
            </w:r>
            <w:r w:rsidRPr="00873152">
              <w:rPr>
                <w:i/>
              </w:rPr>
              <w:softHyphen/>
              <w:t>trefwoord</w:t>
            </w:r>
            <w:proofErr w:type="spellEnd"/>
            <w:r w:rsidRPr="00873152">
              <w:rPr>
                <w:i/>
              </w:rPr>
              <w: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B</w:t>
            </w:r>
            <w:r w:rsidRPr="002057BD">
              <w:t>esluit uitspraak</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Zaakvertrouwelijk</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Uitgaand</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t>5</w:t>
            </w:r>
          </w:p>
        </w:tc>
      </w:tr>
      <w:tr w:rsidR="0044749C" w:rsidRPr="00873152" w:rsidTr="00BD30F2">
        <w:trPr>
          <w:cantSplit/>
        </w:trPr>
        <w:tc>
          <w:tcPr>
            <w:tcW w:w="751" w:type="dxa"/>
            <w:tcBorders>
              <w:top w:val="nil"/>
              <w:left w:val="single" w:sz="4" w:space="0" w:color="808080" w:themeColor="background1" w:themeShade="80"/>
              <w:bottom w:val="nil"/>
              <w:right w:val="nil"/>
            </w:tcBorders>
          </w:tcPr>
          <w:p w:rsidR="0044749C" w:rsidRDefault="0044749C" w:rsidP="008B7863"/>
        </w:tc>
        <w:tc>
          <w:tcPr>
            <w:tcW w:w="1775" w:type="dxa"/>
            <w:tcBorders>
              <w:top w:val="nil"/>
              <w:left w:val="nil"/>
              <w:bottom w:val="nil"/>
              <w:right w:val="single" w:sz="4" w:space="0" w:color="808080" w:themeColor="background1" w:themeShade="80"/>
            </w:tcBorders>
          </w:tcPr>
          <w:p w:rsidR="0044749C" w:rsidRDefault="0044749C" w:rsidP="008B7863"/>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4749C" w:rsidRPr="00873152" w:rsidRDefault="0044749C" w:rsidP="008B7863">
            <w:r w:rsidRPr="002057BD">
              <w:t>Bezwaar gegrond, Bezwaar ongegrond, Bezwaar gedeeltelijk gegrond</w:t>
            </w:r>
          </w:p>
        </w:tc>
      </w:tr>
      <w:tr w:rsidR="008B7863" w:rsidRPr="00873152" w:rsidTr="00A246D1">
        <w:trPr>
          <w:cantSplit/>
        </w:trPr>
        <w:tc>
          <w:tcPr>
            <w:tcW w:w="751" w:type="dxa"/>
            <w:tcBorders>
              <w:top w:val="nil"/>
              <w:left w:val="single" w:sz="4" w:space="0" w:color="808080" w:themeColor="background1" w:themeShade="80"/>
              <w:bottom w:val="nil"/>
              <w:right w:val="nil"/>
            </w:tcBorders>
          </w:tcPr>
          <w:p w:rsidR="008B7863" w:rsidRDefault="008B7863" w:rsidP="008B7863"/>
        </w:tc>
        <w:tc>
          <w:tcPr>
            <w:tcW w:w="1775" w:type="dxa"/>
            <w:tcBorders>
              <w:top w:val="nil"/>
              <w:left w:val="nil"/>
              <w:bottom w:val="nil"/>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2057BD" w:rsidRDefault="008B7863" w:rsidP="008B7863">
            <w:r w:rsidRPr="00873152">
              <w:rPr>
                <w:i/>
              </w:rPr>
              <w:t>Toelichting:</w:t>
            </w:r>
          </w:p>
        </w:tc>
      </w:tr>
      <w:tr w:rsidR="008B7863" w:rsidRPr="00873152" w:rsidTr="00A246D1">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B7863" w:rsidRDefault="008B7863" w:rsidP="008B7863"/>
        </w:tc>
        <w:tc>
          <w:tcPr>
            <w:tcW w:w="1775" w:type="dxa"/>
            <w:tcBorders>
              <w:top w:val="nil"/>
              <w:left w:val="nil"/>
              <w:bottom w:val="double" w:sz="4" w:space="0" w:color="808080" w:themeColor="background1" w:themeShade="80"/>
              <w:right w:val="single" w:sz="4" w:space="0" w:color="808080" w:themeColor="background1" w:themeShade="80"/>
            </w:tcBorders>
          </w:tcPr>
          <w:p w:rsidR="008B7863" w:rsidRDefault="008B7863" w:rsidP="008B7863"/>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873152" w:rsidRDefault="008B7863" w:rsidP="008B7863">
            <w:r w:rsidRPr="002057BD">
              <w:t>Schriftelijk besluit op het bezwaar dat is ingediend.</w:t>
            </w:r>
          </w:p>
        </w:tc>
      </w:tr>
    </w:tbl>
    <w:p w:rsidR="00A564DC" w:rsidRDefault="00A564DC" w:rsidP="001623DE"/>
    <w:p w:rsidR="00CF55B4" w:rsidRPr="00DC36DD" w:rsidRDefault="00EB0790" w:rsidP="00C9546E">
      <w:pPr>
        <w:keepNext/>
        <w:outlineLvl w:val="0"/>
        <w:rPr>
          <w:b/>
          <w:color w:val="003359"/>
          <w:sz w:val="24"/>
          <w:szCs w:val="24"/>
        </w:rPr>
      </w:pPr>
      <w:r w:rsidRPr="00B27469">
        <w:rPr>
          <w:vanish/>
        </w:rPr>
        <w:t>&lt;br /&gt;</w:t>
      </w:r>
      <w:r w:rsidR="00CF55B4" w:rsidRPr="00EB0790">
        <w:rPr>
          <w:b/>
          <w:color w:val="003359"/>
          <w:sz w:val="28"/>
          <w:szCs w:val="28"/>
        </w:rPr>
        <w:t>B</w:t>
      </w:r>
      <w:r w:rsidRPr="00EB0790">
        <w:rPr>
          <w:b/>
          <w:color w:val="003359"/>
          <w:sz w:val="28"/>
          <w:szCs w:val="28"/>
        </w:rPr>
        <w:t>esluiten</w:t>
      </w:r>
    </w:p>
    <w:tbl>
      <w:tblPr>
        <w:tblStyle w:val="Tabelraster"/>
        <w:tblW w:w="9464" w:type="dxa"/>
        <w:tblLook w:val="04A0"/>
      </w:tblPr>
      <w:tblGrid>
        <w:gridCol w:w="1668"/>
        <w:gridCol w:w="2409"/>
        <w:gridCol w:w="5387"/>
      </w:tblGrid>
      <w:tr w:rsidR="00CF55B4"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A1EC2" w:rsidRDefault="00CF55B4" w:rsidP="00C92DC6">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A1EC2" w:rsidRDefault="00CF55B4" w:rsidP="00C92DC6">
            <w:pPr>
              <w:keepNext/>
              <w:rPr>
                <w:b/>
                <w:i/>
              </w:rPr>
            </w:pPr>
            <w:r w:rsidRPr="008A1EC2">
              <w:rPr>
                <w:b/>
                <w:i/>
              </w:rPr>
              <w:t>Besluittype-kenmerken</w:t>
            </w:r>
          </w:p>
        </w:tc>
      </w:tr>
      <w:tr w:rsidR="008A1EC2" w:rsidTr="00C92DC6">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FA21E5" w:rsidRDefault="00241C75" w:rsidP="008A1EC2">
            <w:pPr>
              <w:rPr>
                <w:b/>
              </w:rPr>
            </w:pPr>
            <w:r w:rsidRPr="00FA21E5">
              <w:rPr>
                <w:b/>
              </w:rPr>
              <w:t>Uitspraak op bezwaar</w:t>
            </w:r>
          </w:p>
        </w:tc>
      </w:tr>
      <w:tr w:rsidR="008A1EC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A1EC2" w:rsidRDefault="008A1EC2" w:rsidP="00C92DC6"/>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1C75" w:rsidRPr="00FA21E5" w:rsidRDefault="00241C75" w:rsidP="00241C75">
            <w:r w:rsidRPr="00FA21E5">
              <w:t>Uitspraak op bezwaar</w:t>
            </w:r>
          </w:p>
          <w:p w:rsidR="008A1EC2" w:rsidRPr="00FA21E5" w:rsidRDefault="008A1EC2" w:rsidP="00241C75"/>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C92DC6"/>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FA21E5" w:rsidRDefault="00241C75" w:rsidP="008A1EC2">
            <w:r w:rsidRPr="00FA21E5">
              <w:t>Bezwaar en beroep</w:t>
            </w: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C92DC6"/>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FA21E5" w:rsidRDefault="00241C75" w:rsidP="008A1EC2">
            <w:r w:rsidRPr="00FA21E5">
              <w:t>42 dagen</w:t>
            </w: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C92DC6"/>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FA21E5" w:rsidRDefault="00241C75" w:rsidP="008A1EC2">
            <w:r w:rsidRPr="00FA21E5">
              <w:t>Nee</w:t>
            </w: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C92DC6"/>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FA21E5" w:rsidRDefault="00241C75" w:rsidP="008A1EC2">
            <w:r w:rsidRPr="00FA21E5">
              <w:t>n.v.t.</w:t>
            </w: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C92DC6"/>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FA21E5" w:rsidRDefault="00241C75" w:rsidP="008A1EC2">
            <w:r w:rsidRPr="00FA21E5">
              <w:t>n.v.t</w:t>
            </w: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C92DC6"/>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8A1EC2">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FA21E5" w:rsidRDefault="00241C75" w:rsidP="008A1EC2">
            <w:r w:rsidRPr="00FA21E5">
              <w:t>Uitspraak op bezwaar (13)</w:t>
            </w:r>
          </w:p>
        </w:tc>
      </w:tr>
      <w:tr w:rsidR="008B7863" w:rsidTr="00A246D1">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B7863" w:rsidRDefault="008B7863" w:rsidP="00C92DC6"/>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FA21E5" w:rsidRDefault="008B7863" w:rsidP="008A1EC2">
            <w:r>
              <w:rPr>
                <w:i/>
              </w:rPr>
              <w:t>Toelichting</w:t>
            </w:r>
          </w:p>
        </w:tc>
      </w:tr>
      <w:tr w:rsidR="008B7863" w:rsidTr="00A246D1">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Default="008B7863" w:rsidP="00C92DC6"/>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FA21E5" w:rsidRDefault="008B7863" w:rsidP="008A1EC2">
            <w:r w:rsidRPr="00FA21E5">
              <w:t>Conform de Algemene Wet Bestuursrecht neemt een overheidsorgaan een formeel besluit op een bezwaar. Dit kan door het College van B&amp;W of een beslissingsbevoegde rol die gemandateerd is.</w:t>
            </w:r>
          </w:p>
        </w:tc>
      </w:tr>
    </w:tbl>
    <w:p w:rsidR="008A1EC2" w:rsidRDefault="008A1EC2" w:rsidP="00CF55B4"/>
    <w:p w:rsidR="00CF55B4" w:rsidRPr="00DC36DD" w:rsidRDefault="00EB0790" w:rsidP="000B3496">
      <w:pPr>
        <w:keepNext/>
        <w:outlineLvl w:val="0"/>
        <w:rPr>
          <w:b/>
          <w:color w:val="003359"/>
          <w:sz w:val="24"/>
          <w:szCs w:val="24"/>
        </w:rPr>
      </w:pPr>
      <w:r w:rsidRPr="00B27469">
        <w:rPr>
          <w:vanish/>
        </w:rPr>
        <w:lastRenderedPageBreak/>
        <w:t>&lt;br /&gt;</w:t>
      </w:r>
      <w:r w:rsidR="00CF55B4" w:rsidRPr="00EB0790">
        <w:rPr>
          <w:b/>
          <w:color w:val="003359"/>
          <w:sz w:val="28"/>
          <w:szCs w:val="28"/>
        </w:rPr>
        <w:t>R</w:t>
      </w:r>
      <w:r w:rsidRPr="00EB0790">
        <w:rPr>
          <w:b/>
          <w:color w:val="003359"/>
          <w:sz w:val="28"/>
          <w:szCs w:val="28"/>
        </w:rPr>
        <w:t>esultaten en bewaartermijnen</w:t>
      </w:r>
    </w:p>
    <w:tbl>
      <w:tblPr>
        <w:tblStyle w:val="Tabelraster"/>
        <w:tblW w:w="9464" w:type="dxa"/>
        <w:tblLook w:val="04A0"/>
      </w:tblPr>
      <w:tblGrid>
        <w:gridCol w:w="1709"/>
        <w:gridCol w:w="2368"/>
        <w:gridCol w:w="5387"/>
      </w:tblGrid>
      <w:tr w:rsidR="00CF55B4"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proofErr w:type="spellStart"/>
            <w:r w:rsidRPr="00370124">
              <w:rPr>
                <w:b/>
                <w:i/>
              </w:rPr>
              <w:t>Resultaattype</w:t>
            </w:r>
            <w:r w:rsidR="007B3742">
              <w:rPr>
                <w:b/>
                <w:i/>
              </w:rPr>
              <w:softHyphen/>
            </w:r>
            <w:r w:rsidRPr="00370124">
              <w:rPr>
                <w:b/>
                <w:i/>
              </w:rPr>
              <w:t>omschrijving</w:t>
            </w:r>
            <w:proofErr w:type="spellEnd"/>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r w:rsidRPr="00370124">
              <w:rPr>
                <w:b/>
                <w:i/>
              </w:rPr>
              <w:t>Resultaattype-kenmerken</w:t>
            </w:r>
          </w:p>
        </w:tc>
      </w:tr>
      <w:tr w:rsidR="007B3742" w:rsidTr="00C92DC6">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FA21E5" w:rsidRDefault="001623DE" w:rsidP="007B3742">
            <w:pPr>
              <w:rPr>
                <w:b/>
              </w:rPr>
            </w:pPr>
            <w:r>
              <w:rPr>
                <w:b/>
              </w:rPr>
              <w:t>toegekend</w:t>
            </w:r>
          </w:p>
        </w:tc>
      </w:tr>
      <w:tr w:rsidR="007B374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B3742" w:rsidRDefault="007B3742"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B3742">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241C75" w:rsidRDefault="001623DE" w:rsidP="00241C75">
            <w:pPr>
              <w:rPr>
                <w:i/>
              </w:rPr>
            </w:pPr>
            <w:r>
              <w:t>toegekend</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B3742">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241C75" w:rsidP="007B3742">
            <w:r>
              <w:t>2.25</w:t>
            </w:r>
            <w:r w:rsidR="00F50317">
              <w:t xml:space="preserve"> Bezwaar- en beroepschriften</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B3742">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241C75" w:rsidP="007B3742">
            <w:r>
              <w:t xml:space="preserve">V (Vernietigen) </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B3742">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A246D1" w:rsidRDefault="00241C75" w:rsidP="00A246D1">
            <w:r w:rsidRPr="00A246D1">
              <w:t>84 maanden</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B3742">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A246D1" w:rsidRDefault="00F50317" w:rsidP="00A246D1">
            <w:r w:rsidRPr="00A246D1">
              <w:t xml:space="preserve">Ander datumkenmerk </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B3742">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A246D1" w:rsidP="007B3742">
            <w:r>
              <w:t>Einddatum van de zaak waarop het bezwaar betrekking heeft</w:t>
            </w:r>
          </w:p>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B3742">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B3742"/>
        </w:tc>
      </w:tr>
      <w:tr w:rsidR="007B3742" w:rsidTr="007B3742">
        <w:tc>
          <w:tcPr>
            <w:tcW w:w="1709" w:type="dxa"/>
            <w:tcBorders>
              <w:top w:val="nil"/>
              <w:left w:val="single" w:sz="4" w:space="0" w:color="808080" w:themeColor="background1" w:themeShade="80"/>
              <w:bottom w:val="nil"/>
              <w:right w:val="single" w:sz="4" w:space="0" w:color="808080" w:themeColor="background1" w:themeShade="80"/>
            </w:tcBorders>
          </w:tcPr>
          <w:p w:rsidR="007B3742" w:rsidRDefault="007B3742"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B3742">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B3742" w:rsidRPr="007B3742" w:rsidRDefault="007B3742" w:rsidP="007B3742"/>
        </w:tc>
      </w:tr>
      <w:tr w:rsidR="008B7863" w:rsidTr="00A246D1">
        <w:tc>
          <w:tcPr>
            <w:tcW w:w="1709" w:type="dxa"/>
            <w:tcBorders>
              <w:top w:val="nil"/>
              <w:left w:val="single" w:sz="4" w:space="0" w:color="808080" w:themeColor="background1" w:themeShade="80"/>
              <w:bottom w:val="nil"/>
              <w:right w:val="single" w:sz="4" w:space="0" w:color="808080" w:themeColor="background1" w:themeShade="80"/>
            </w:tcBorders>
          </w:tcPr>
          <w:p w:rsidR="008B7863" w:rsidRDefault="008B7863" w:rsidP="00C92DC6"/>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7B3742" w:rsidRDefault="008B7863" w:rsidP="007B3742">
            <w:r>
              <w:rPr>
                <w:i/>
              </w:rPr>
              <w:t>Toelichting</w:t>
            </w:r>
          </w:p>
        </w:tc>
      </w:tr>
      <w:tr w:rsidR="008B7863" w:rsidTr="00A246D1">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Default="008B7863" w:rsidP="00C92DC6"/>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7B3742" w:rsidRDefault="008B7863" w:rsidP="007B3742">
            <w:r w:rsidRPr="002057BD">
              <w:t>Het bezwaar van de indiener is gegrond verklaard</w:t>
            </w:r>
            <w:r>
              <w:rPr>
                <w:i/>
              </w:rPr>
              <w:t>.</w:t>
            </w:r>
          </w:p>
        </w:tc>
      </w:tr>
      <w:tr w:rsidR="00F6648D" w:rsidRPr="007B3742" w:rsidTr="00C92DC6">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FA21E5" w:rsidRDefault="00241C75" w:rsidP="001623DE">
            <w:pPr>
              <w:rPr>
                <w:b/>
              </w:rPr>
            </w:pPr>
            <w:r w:rsidRPr="00FA21E5">
              <w:rPr>
                <w:b/>
              </w:rPr>
              <w:t xml:space="preserve">gedeeltelijk </w:t>
            </w:r>
            <w:r w:rsidR="001623DE">
              <w:rPr>
                <w:b/>
              </w:rPr>
              <w:t>toegekend</w:t>
            </w:r>
          </w:p>
        </w:tc>
      </w:tr>
      <w:tr w:rsidR="00F6648D" w:rsidRPr="007B3742" w:rsidTr="00C92DC6">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F6648D" w:rsidRDefault="00F6648D"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92DC6">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1623DE" w:rsidP="00241C75">
            <w:r w:rsidRPr="001623DE">
              <w:t xml:space="preserve">gedeeltelijk toegekend </w:t>
            </w:r>
          </w:p>
        </w:tc>
      </w:tr>
      <w:tr w:rsidR="00F6648D" w:rsidRPr="007B3742" w:rsidTr="00C92DC6">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92DC6">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241C75" w:rsidP="00C92DC6">
            <w:r>
              <w:t>2.25</w:t>
            </w:r>
          </w:p>
        </w:tc>
      </w:tr>
      <w:tr w:rsidR="00F6648D" w:rsidRPr="007B3742" w:rsidTr="00C92DC6">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92DC6">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241C75" w:rsidP="00C92DC6">
            <w:r>
              <w:t>V (Vernietigen)</w:t>
            </w:r>
          </w:p>
        </w:tc>
      </w:tr>
      <w:tr w:rsidR="00350395" w:rsidRPr="007B3742" w:rsidTr="00C92DC6">
        <w:tc>
          <w:tcPr>
            <w:tcW w:w="1709" w:type="dxa"/>
            <w:tcBorders>
              <w:top w:val="nil"/>
              <w:left w:val="single" w:sz="4" w:space="0" w:color="808080" w:themeColor="background1" w:themeShade="80"/>
              <w:bottom w:val="nil"/>
              <w:right w:val="single" w:sz="4" w:space="0" w:color="808080" w:themeColor="background1" w:themeShade="80"/>
            </w:tcBorders>
          </w:tcPr>
          <w:p w:rsidR="00350395" w:rsidRDefault="00350395"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395" w:rsidRPr="007B3742" w:rsidRDefault="00350395" w:rsidP="00C92DC6">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395" w:rsidRPr="00A246D1" w:rsidRDefault="00350395" w:rsidP="00221C28">
            <w:r w:rsidRPr="00A246D1">
              <w:t>84 maanden</w:t>
            </w:r>
          </w:p>
        </w:tc>
      </w:tr>
      <w:tr w:rsidR="00350395" w:rsidRPr="007B3742" w:rsidTr="00C92DC6">
        <w:tc>
          <w:tcPr>
            <w:tcW w:w="1709" w:type="dxa"/>
            <w:tcBorders>
              <w:top w:val="nil"/>
              <w:left w:val="single" w:sz="4" w:space="0" w:color="808080" w:themeColor="background1" w:themeShade="80"/>
              <w:bottom w:val="nil"/>
              <w:right w:val="single" w:sz="4" w:space="0" w:color="808080" w:themeColor="background1" w:themeShade="80"/>
            </w:tcBorders>
          </w:tcPr>
          <w:p w:rsidR="00350395" w:rsidRDefault="00350395"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395" w:rsidRPr="007B3742" w:rsidRDefault="00350395" w:rsidP="00C92DC6">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395" w:rsidRPr="00A246D1" w:rsidRDefault="00350395" w:rsidP="00221C28">
            <w:r w:rsidRPr="00A246D1">
              <w:t xml:space="preserve">Ander datumkenmerk </w:t>
            </w:r>
          </w:p>
        </w:tc>
      </w:tr>
      <w:tr w:rsidR="00350395" w:rsidRPr="007B3742" w:rsidTr="00C92DC6">
        <w:tc>
          <w:tcPr>
            <w:tcW w:w="1709" w:type="dxa"/>
            <w:tcBorders>
              <w:top w:val="nil"/>
              <w:left w:val="single" w:sz="4" w:space="0" w:color="808080" w:themeColor="background1" w:themeShade="80"/>
              <w:bottom w:val="nil"/>
              <w:right w:val="single" w:sz="4" w:space="0" w:color="808080" w:themeColor="background1" w:themeShade="80"/>
            </w:tcBorders>
          </w:tcPr>
          <w:p w:rsidR="00350395" w:rsidRDefault="00350395"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395" w:rsidRPr="007B3742" w:rsidRDefault="00350395" w:rsidP="00C92DC6">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395" w:rsidRPr="007B3742" w:rsidRDefault="00350395" w:rsidP="00221C28">
            <w:r>
              <w:t>Einddatum van de zaak waarop het bezwaar betrekking heeft</w:t>
            </w:r>
          </w:p>
        </w:tc>
      </w:tr>
      <w:tr w:rsidR="00F6648D" w:rsidRPr="007B3742" w:rsidTr="00C92DC6">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92DC6">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92DC6"/>
        </w:tc>
      </w:tr>
      <w:tr w:rsidR="00F6648D" w:rsidRPr="007B3742" w:rsidTr="00C92DC6">
        <w:tc>
          <w:tcPr>
            <w:tcW w:w="1709" w:type="dxa"/>
            <w:tcBorders>
              <w:top w:val="nil"/>
              <w:left w:val="single" w:sz="4" w:space="0" w:color="808080" w:themeColor="background1" w:themeShade="80"/>
              <w:bottom w:val="nil"/>
              <w:right w:val="single" w:sz="4" w:space="0" w:color="808080" w:themeColor="background1" w:themeShade="80"/>
            </w:tcBorders>
          </w:tcPr>
          <w:p w:rsidR="00F6648D" w:rsidRDefault="00F6648D" w:rsidP="00C92DC6"/>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92DC6">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F6648D" w:rsidRPr="007B3742" w:rsidRDefault="00F6648D" w:rsidP="00C92DC6"/>
        </w:tc>
      </w:tr>
      <w:tr w:rsidR="008B7863" w:rsidRPr="007B3742" w:rsidTr="00A246D1">
        <w:tc>
          <w:tcPr>
            <w:tcW w:w="1709" w:type="dxa"/>
            <w:tcBorders>
              <w:top w:val="nil"/>
              <w:left w:val="single" w:sz="4" w:space="0" w:color="808080" w:themeColor="background1" w:themeShade="80"/>
              <w:bottom w:val="nil"/>
              <w:right w:val="single" w:sz="4" w:space="0" w:color="808080" w:themeColor="background1" w:themeShade="80"/>
            </w:tcBorders>
          </w:tcPr>
          <w:p w:rsidR="008B7863" w:rsidRDefault="008B7863" w:rsidP="00C92DC6"/>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7B3742" w:rsidRDefault="008B7863" w:rsidP="00C92DC6">
            <w:r>
              <w:rPr>
                <w:i/>
              </w:rPr>
              <w:t>Toelichting</w:t>
            </w:r>
          </w:p>
        </w:tc>
      </w:tr>
      <w:tr w:rsidR="008B7863" w:rsidRPr="007B3742" w:rsidTr="00A246D1">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Default="008B7863" w:rsidP="00C92DC6"/>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7B3742" w:rsidRDefault="008B7863" w:rsidP="00C92DC6">
            <w:r w:rsidRPr="002057BD">
              <w:t>Het bezwaar van de indiener is voor een gedeelte gegrond en voor een gedeelte ongegrond verklaard. Bijvoorbeeld bij een besluit wat meerdere onderwerpen bevat.</w:t>
            </w:r>
          </w:p>
        </w:tc>
      </w:tr>
      <w:tr w:rsidR="00241C75" w:rsidRPr="007B3742" w:rsidTr="00BD30F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1C75" w:rsidRPr="00FA21E5" w:rsidRDefault="001623DE" w:rsidP="00BD30F2">
            <w:pPr>
              <w:rPr>
                <w:b/>
              </w:rPr>
            </w:pPr>
            <w:r>
              <w:rPr>
                <w:b/>
              </w:rPr>
              <w:t>afgewezen</w:t>
            </w:r>
          </w:p>
        </w:tc>
      </w:tr>
      <w:tr w:rsidR="00241C75" w:rsidRPr="007B3742" w:rsidTr="00BD30F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241C75" w:rsidRDefault="00241C75"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1C75" w:rsidRPr="007B3742" w:rsidRDefault="00241C75" w:rsidP="00BD30F2">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1C75" w:rsidRPr="002057BD" w:rsidRDefault="001623DE" w:rsidP="00241C75">
            <w:r>
              <w:t>afgewezen</w:t>
            </w:r>
          </w:p>
          <w:p w:rsidR="00241C75" w:rsidRPr="007B3742" w:rsidRDefault="00241C75" w:rsidP="00241C75"/>
        </w:tc>
      </w:tr>
      <w:tr w:rsidR="00241C75"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241C75" w:rsidRDefault="00241C75"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1C75" w:rsidRPr="007B3742" w:rsidRDefault="00241C75" w:rsidP="00BD30F2">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1C75" w:rsidRPr="007B3742" w:rsidRDefault="00241C75" w:rsidP="00BD30F2">
            <w:r>
              <w:t>2.25</w:t>
            </w:r>
            <w:r w:rsidR="00F50317">
              <w:t xml:space="preserve"> Bezwaar- en beroepschriften</w:t>
            </w:r>
          </w:p>
        </w:tc>
      </w:tr>
      <w:tr w:rsidR="00241C75"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241C75" w:rsidRDefault="00241C75"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1C75" w:rsidRPr="007B3742" w:rsidRDefault="00241C75" w:rsidP="00BD30F2">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1C75" w:rsidRPr="007B3742" w:rsidRDefault="00241C75" w:rsidP="00BD30F2">
            <w:r>
              <w:t>V (Vernietigen)</w:t>
            </w:r>
          </w:p>
        </w:tc>
      </w:tr>
      <w:tr w:rsidR="00350395"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350395" w:rsidRDefault="00350395"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395" w:rsidRPr="007B3742" w:rsidRDefault="00350395" w:rsidP="00BD30F2">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395" w:rsidRPr="00A246D1" w:rsidRDefault="00350395" w:rsidP="00221C28">
            <w:r w:rsidRPr="00A246D1">
              <w:t>84 maanden</w:t>
            </w:r>
          </w:p>
        </w:tc>
      </w:tr>
      <w:tr w:rsidR="00350395"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350395" w:rsidRDefault="00350395"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395" w:rsidRPr="007B3742" w:rsidRDefault="00350395" w:rsidP="00BD30F2">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395" w:rsidRPr="00A246D1" w:rsidRDefault="00350395" w:rsidP="00221C28">
            <w:r w:rsidRPr="00A246D1">
              <w:t xml:space="preserve">Ander datumkenmerk </w:t>
            </w:r>
          </w:p>
        </w:tc>
      </w:tr>
      <w:tr w:rsidR="00350395"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350395" w:rsidRDefault="00350395"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395" w:rsidRPr="007B3742" w:rsidRDefault="00350395" w:rsidP="00BD30F2">
            <w:pPr>
              <w:rPr>
                <w:i/>
              </w:rPr>
            </w:pPr>
            <w:r w:rsidRPr="007B3742">
              <w:rPr>
                <w:i/>
              </w:rPr>
              <w:t>Relevante Eigenschap Brondatum archief</w:t>
            </w:r>
            <w:r>
              <w:rPr>
                <w:i/>
              </w:rPr>
              <w:softHyphen/>
            </w:r>
            <w:r w:rsidRPr="007B3742">
              <w:rPr>
                <w:i/>
              </w:rPr>
              <w:lastRenderedPageBreak/>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50395" w:rsidRPr="007B3742" w:rsidRDefault="00350395" w:rsidP="00221C28">
            <w:r>
              <w:lastRenderedPageBreak/>
              <w:t>Einddatum van de zaak waarop het bezwaar betrekking heeft</w:t>
            </w:r>
          </w:p>
        </w:tc>
      </w:tr>
      <w:tr w:rsidR="00241C75"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241C75" w:rsidRDefault="00241C75"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1C75" w:rsidRPr="007B3742" w:rsidRDefault="00241C75" w:rsidP="00BD30F2">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1C75" w:rsidRPr="007B3742" w:rsidRDefault="00241C75" w:rsidP="00BD30F2"/>
        </w:tc>
      </w:tr>
      <w:tr w:rsidR="00241C75"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241C75" w:rsidRDefault="00241C75"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1C75" w:rsidRPr="007B3742" w:rsidRDefault="00241C75" w:rsidP="00BD30F2">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1C75" w:rsidRPr="007B3742" w:rsidRDefault="00241C75" w:rsidP="00BD30F2"/>
        </w:tc>
      </w:tr>
      <w:tr w:rsidR="008B7863" w:rsidRPr="007B3742" w:rsidTr="00A246D1">
        <w:tc>
          <w:tcPr>
            <w:tcW w:w="1709" w:type="dxa"/>
            <w:tcBorders>
              <w:top w:val="nil"/>
              <w:left w:val="single" w:sz="4" w:space="0" w:color="808080" w:themeColor="background1" w:themeShade="80"/>
              <w:bottom w:val="nil"/>
              <w:right w:val="single" w:sz="4" w:space="0" w:color="808080" w:themeColor="background1" w:themeShade="80"/>
            </w:tcBorders>
          </w:tcPr>
          <w:p w:rsidR="008B7863" w:rsidRDefault="008B7863" w:rsidP="00BD30F2"/>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7B3742" w:rsidRDefault="008B7863" w:rsidP="00BD30F2">
            <w:r>
              <w:rPr>
                <w:i/>
              </w:rPr>
              <w:t>Toelichting</w:t>
            </w:r>
          </w:p>
        </w:tc>
      </w:tr>
      <w:tr w:rsidR="008B7863" w:rsidRPr="007B3742" w:rsidTr="00A246D1">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Default="008B7863" w:rsidP="00BD30F2"/>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7B3742" w:rsidRDefault="008B7863" w:rsidP="00BD30F2">
            <w:r w:rsidRPr="002057BD">
              <w:t>Het bezwaar van de indiener is ongegrond verklaard.</w:t>
            </w:r>
          </w:p>
        </w:tc>
      </w:tr>
      <w:tr w:rsidR="00EB4B6D" w:rsidRPr="007B3742" w:rsidTr="00BD30F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FA21E5" w:rsidRDefault="00EB4B6D" w:rsidP="00EB4B6D">
            <w:pPr>
              <w:rPr>
                <w:b/>
              </w:rPr>
            </w:pPr>
            <w:r w:rsidRPr="00FA21E5">
              <w:rPr>
                <w:b/>
              </w:rPr>
              <w:t>ingetrokken</w:t>
            </w:r>
          </w:p>
        </w:tc>
      </w:tr>
      <w:tr w:rsidR="00EB4B6D" w:rsidRPr="007B3742" w:rsidTr="00BD30F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EB4B6D" w:rsidRDefault="00EB4B6D"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9B0377" w:rsidRDefault="00EB4B6D" w:rsidP="00EB4B6D">
            <w:pPr>
              <w:rPr>
                <w:i/>
              </w:rPr>
            </w:pPr>
            <w:r w:rsidRPr="002057BD">
              <w:t>ingetrokken</w:t>
            </w:r>
          </w:p>
          <w:p w:rsidR="00EB4B6D" w:rsidRPr="007B3742" w:rsidRDefault="00EB4B6D" w:rsidP="00EB4B6D">
            <w:r>
              <w:rPr>
                <w:i/>
              </w:rPr>
              <w:t xml:space="preserve"> </w:t>
            </w:r>
          </w:p>
        </w:tc>
      </w:tr>
      <w:tr w:rsidR="00EB4B6D"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EB4B6D" w:rsidRDefault="00EB4B6D"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r>
              <w:t>2.25</w:t>
            </w:r>
            <w:r w:rsidR="00F50317">
              <w:t xml:space="preserve"> Bezwaar- en beroepschriften </w:t>
            </w:r>
            <w:bookmarkStart w:id="1" w:name="_GoBack"/>
            <w:bookmarkEnd w:id="1"/>
          </w:p>
        </w:tc>
      </w:tr>
      <w:tr w:rsidR="00EB4B6D"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EB4B6D" w:rsidRDefault="00EB4B6D"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r>
              <w:t>V (Vernietigen)</w:t>
            </w:r>
          </w:p>
        </w:tc>
      </w:tr>
      <w:tr w:rsidR="00EB4B6D"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EB4B6D" w:rsidRDefault="00EB4B6D"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r>
              <w:t>36 maanden</w:t>
            </w:r>
          </w:p>
        </w:tc>
      </w:tr>
      <w:tr w:rsidR="00EB4B6D"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EB4B6D" w:rsidRDefault="00EB4B6D"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proofErr w:type="spellStart"/>
            <w:r w:rsidRPr="002057BD">
              <w:t>ZAAK.Einddatum</w:t>
            </w:r>
            <w:proofErr w:type="spellEnd"/>
          </w:p>
        </w:tc>
      </w:tr>
      <w:tr w:rsidR="00EB4B6D"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EB4B6D" w:rsidRDefault="00EB4B6D"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tc>
      </w:tr>
      <w:tr w:rsidR="00EB4B6D"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EB4B6D" w:rsidRDefault="00EB4B6D"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tc>
      </w:tr>
      <w:tr w:rsidR="00EB4B6D" w:rsidRPr="007B3742" w:rsidTr="00BD30F2">
        <w:tc>
          <w:tcPr>
            <w:tcW w:w="1709" w:type="dxa"/>
            <w:tcBorders>
              <w:top w:val="nil"/>
              <w:left w:val="single" w:sz="4" w:space="0" w:color="808080" w:themeColor="background1" w:themeShade="80"/>
              <w:bottom w:val="nil"/>
              <w:right w:val="single" w:sz="4" w:space="0" w:color="808080" w:themeColor="background1" w:themeShade="80"/>
            </w:tcBorders>
          </w:tcPr>
          <w:p w:rsidR="00EB4B6D" w:rsidRDefault="00EB4B6D" w:rsidP="00BD30F2"/>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EB4B6D" w:rsidRPr="007B3742" w:rsidRDefault="00EB4B6D" w:rsidP="00BD30F2"/>
        </w:tc>
      </w:tr>
      <w:tr w:rsidR="008B7863" w:rsidRPr="007B3742" w:rsidTr="00A246D1">
        <w:tc>
          <w:tcPr>
            <w:tcW w:w="1709" w:type="dxa"/>
            <w:tcBorders>
              <w:top w:val="nil"/>
              <w:left w:val="single" w:sz="4" w:space="0" w:color="808080" w:themeColor="background1" w:themeShade="80"/>
              <w:bottom w:val="nil"/>
              <w:right w:val="single" w:sz="4" w:space="0" w:color="808080" w:themeColor="background1" w:themeShade="80"/>
            </w:tcBorders>
          </w:tcPr>
          <w:p w:rsidR="008B7863" w:rsidRDefault="008B7863" w:rsidP="00BD30F2"/>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B7863" w:rsidRPr="007B3742" w:rsidRDefault="008B7863" w:rsidP="00BD30F2">
            <w:r>
              <w:rPr>
                <w:i/>
              </w:rPr>
              <w:t>Toelichting</w:t>
            </w:r>
          </w:p>
        </w:tc>
      </w:tr>
      <w:tr w:rsidR="008B7863" w:rsidRPr="007B3742" w:rsidTr="00A246D1">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Default="008B7863" w:rsidP="00BD30F2"/>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B7863" w:rsidRPr="007B3742" w:rsidRDefault="008B7863" w:rsidP="00BD30F2">
            <w:r w:rsidRPr="002057BD">
              <w:t>De indiener van het bezwaar heeft om een bepaalde besloten het bezwaar in te trekken.</w:t>
            </w:r>
          </w:p>
        </w:tc>
      </w:tr>
    </w:tbl>
    <w:p w:rsidR="007B3742" w:rsidRDefault="007B3742" w:rsidP="00CF55B4">
      <w:pPr>
        <w:spacing w:before="60" w:after="0"/>
        <w:rPr>
          <w:bCs/>
          <w:i/>
          <w:caps/>
        </w:rPr>
      </w:pPr>
    </w:p>
    <w:p w:rsidR="00CF55B4" w:rsidRPr="00110FC5" w:rsidRDefault="00CF55B4" w:rsidP="000B3496">
      <w:pPr>
        <w:keepNext/>
        <w:spacing w:before="60" w:after="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1526"/>
        <w:gridCol w:w="992"/>
        <w:gridCol w:w="1701"/>
        <w:gridCol w:w="1985"/>
        <w:gridCol w:w="1842"/>
        <w:gridCol w:w="1418"/>
      </w:tblGrid>
      <w:tr w:rsidR="00CF55B4" w:rsidTr="00A6183D">
        <w:trPr>
          <w:cantSplit/>
        </w:trPr>
        <w:tc>
          <w:tcPr>
            <w:tcW w:w="1526" w:type="dxa"/>
            <w:tcBorders>
              <w:bottom w:val="double" w:sz="4" w:space="0" w:color="808080" w:themeColor="background1" w:themeShade="80"/>
            </w:tcBorders>
            <w:shd w:val="clear" w:color="auto" w:fill="DBEBFB"/>
          </w:tcPr>
          <w:p w:rsidR="00CF55B4" w:rsidRPr="00370124" w:rsidRDefault="00CF55B4" w:rsidP="000B3496">
            <w:pPr>
              <w:keepNext/>
              <w:rPr>
                <w:b/>
                <w:bCs/>
                <w:i/>
              </w:rPr>
            </w:pPr>
            <w:proofErr w:type="spellStart"/>
            <w:r w:rsidRPr="00370124">
              <w:rPr>
                <w:b/>
                <w:bCs/>
                <w:i/>
              </w:rPr>
              <w:t>Resultaat</w:t>
            </w:r>
            <w:r w:rsidRPr="00370124">
              <w:rPr>
                <w:b/>
                <w:bCs/>
                <w:i/>
              </w:rPr>
              <w:softHyphen/>
              <w:t>typeom</w:t>
            </w:r>
            <w:r w:rsidRPr="00370124">
              <w:rPr>
                <w:b/>
                <w:bCs/>
                <w:i/>
              </w:rPr>
              <w:softHyphen/>
              <w:t>schrijving</w:t>
            </w:r>
            <w:proofErr w:type="spellEnd"/>
          </w:p>
        </w:tc>
        <w:tc>
          <w:tcPr>
            <w:tcW w:w="992" w:type="dxa"/>
            <w:tcBorders>
              <w:bottom w:val="double" w:sz="4" w:space="0" w:color="808080" w:themeColor="background1" w:themeShade="80"/>
            </w:tcBorders>
            <w:shd w:val="clear" w:color="auto" w:fill="DBEBFB"/>
          </w:tcPr>
          <w:p w:rsidR="00CF55B4" w:rsidRPr="00370124" w:rsidRDefault="00CF55B4" w:rsidP="000B3496">
            <w:pPr>
              <w:keepNext/>
              <w:rPr>
                <w:b/>
                <w:bCs/>
                <w:i/>
              </w:rPr>
            </w:pPr>
            <w:proofErr w:type="spellStart"/>
            <w:r w:rsidRPr="00370124">
              <w:rPr>
                <w:b/>
                <w:bCs/>
                <w:i/>
              </w:rPr>
              <w:t>Zaak</w:t>
            </w:r>
            <w:r w:rsidRPr="00370124">
              <w:rPr>
                <w:b/>
                <w:bCs/>
                <w:i/>
              </w:rPr>
              <w:softHyphen/>
              <w:t>doc-volgnr</w:t>
            </w:r>
            <w:proofErr w:type="spellEnd"/>
          </w:p>
        </w:tc>
        <w:tc>
          <w:tcPr>
            <w:tcW w:w="1701"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CF55B4" w:rsidRPr="00370124" w:rsidRDefault="00CF55B4" w:rsidP="000B3496">
            <w:pPr>
              <w:keepNext/>
              <w:rPr>
                <w:b/>
                <w:bCs/>
                <w:i/>
                <w:caps/>
              </w:rPr>
            </w:pPr>
            <w:proofErr w:type="spellStart"/>
            <w:r w:rsidRPr="00370124">
              <w:rPr>
                <w:b/>
                <w:bCs/>
                <w:i/>
              </w:rPr>
              <w:t>Archief</w:t>
            </w:r>
            <w:r w:rsidRPr="00370124">
              <w:rPr>
                <w:b/>
                <w:bCs/>
                <w:i/>
              </w:rPr>
              <w:softHyphen/>
              <w:t>actie-termijn</w:t>
            </w:r>
            <w:proofErr w:type="spellEnd"/>
          </w:p>
        </w:tc>
      </w:tr>
      <w:tr w:rsidR="00CF55B4" w:rsidTr="004E4617">
        <w:tc>
          <w:tcPr>
            <w:tcW w:w="1526" w:type="dxa"/>
            <w:tcBorders>
              <w:top w:val="double" w:sz="4" w:space="0" w:color="808080" w:themeColor="background1" w:themeShade="80"/>
            </w:tcBorders>
          </w:tcPr>
          <w:p w:rsidR="00CF55B4" w:rsidRPr="00E84D24" w:rsidRDefault="00350395" w:rsidP="00E84D24">
            <w:pPr>
              <w:rPr>
                <w:bCs/>
                <w:caps/>
              </w:rPr>
            </w:pPr>
            <w:r>
              <w:t>-</w:t>
            </w:r>
          </w:p>
        </w:tc>
        <w:tc>
          <w:tcPr>
            <w:tcW w:w="992" w:type="dxa"/>
            <w:tcBorders>
              <w:top w:val="double" w:sz="4" w:space="0" w:color="808080" w:themeColor="background1" w:themeShade="80"/>
            </w:tcBorders>
          </w:tcPr>
          <w:p w:rsidR="00CF55B4" w:rsidRPr="00A26414" w:rsidRDefault="00CF55B4" w:rsidP="00C92DC6">
            <w:pPr>
              <w:rPr>
                <w:bCs/>
                <w:caps/>
              </w:rPr>
            </w:pPr>
          </w:p>
        </w:tc>
        <w:tc>
          <w:tcPr>
            <w:tcW w:w="1701" w:type="dxa"/>
            <w:tcBorders>
              <w:top w:val="double" w:sz="4" w:space="0" w:color="808080" w:themeColor="background1" w:themeShade="80"/>
            </w:tcBorders>
          </w:tcPr>
          <w:p w:rsidR="00CF55B4" w:rsidRPr="00A26414" w:rsidRDefault="00CF55B4" w:rsidP="00C92DC6">
            <w:pPr>
              <w:rPr>
                <w:bCs/>
                <w:caps/>
              </w:rPr>
            </w:pPr>
          </w:p>
        </w:tc>
        <w:tc>
          <w:tcPr>
            <w:tcW w:w="1985" w:type="dxa"/>
            <w:tcBorders>
              <w:top w:val="double" w:sz="4" w:space="0" w:color="808080" w:themeColor="background1" w:themeShade="80"/>
            </w:tcBorders>
          </w:tcPr>
          <w:p w:rsidR="00CF55B4" w:rsidRPr="00A26414" w:rsidRDefault="00CF55B4" w:rsidP="00C92DC6">
            <w:pPr>
              <w:rPr>
                <w:bCs/>
                <w:caps/>
              </w:rPr>
            </w:pPr>
          </w:p>
        </w:tc>
        <w:tc>
          <w:tcPr>
            <w:tcW w:w="1842" w:type="dxa"/>
            <w:tcBorders>
              <w:top w:val="double" w:sz="4" w:space="0" w:color="808080" w:themeColor="background1" w:themeShade="80"/>
            </w:tcBorders>
          </w:tcPr>
          <w:p w:rsidR="00CF55B4" w:rsidRPr="00A26414" w:rsidRDefault="00CF55B4" w:rsidP="00C92DC6">
            <w:pPr>
              <w:rPr>
                <w:bCs/>
                <w:caps/>
              </w:rPr>
            </w:pPr>
          </w:p>
        </w:tc>
        <w:tc>
          <w:tcPr>
            <w:tcW w:w="1418" w:type="dxa"/>
            <w:tcBorders>
              <w:top w:val="double" w:sz="4" w:space="0" w:color="808080" w:themeColor="background1" w:themeShade="80"/>
            </w:tcBorders>
          </w:tcPr>
          <w:p w:rsidR="00CF55B4" w:rsidRPr="00A26414" w:rsidRDefault="00CF55B4" w:rsidP="00C92DC6">
            <w:pPr>
              <w:rPr>
                <w:bCs/>
                <w:caps/>
              </w:rPr>
            </w:pPr>
          </w:p>
        </w:tc>
      </w:tr>
    </w:tbl>
    <w:p w:rsidR="00CF55B4" w:rsidRDefault="00CF55B4" w:rsidP="00CF55B4">
      <w:pPr>
        <w:rPr>
          <w:b/>
          <w:bCs/>
          <w:caps/>
        </w:rPr>
      </w:pPr>
    </w:p>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D</w:t>
      </w:r>
      <w:r w:rsidRPr="00EB0790">
        <w:rPr>
          <w:b/>
          <w:color w:val="003359"/>
          <w:sz w:val="28"/>
          <w:szCs w:val="28"/>
        </w:rPr>
        <w:t>eelzaken</w:t>
      </w:r>
    </w:p>
    <w:tbl>
      <w:tblPr>
        <w:tblStyle w:val="Tabelraster"/>
        <w:tblW w:w="9464" w:type="dxa"/>
        <w:tblLook w:val="04A0"/>
      </w:tblPr>
      <w:tblGrid>
        <w:gridCol w:w="2802"/>
        <w:gridCol w:w="6662"/>
      </w:tblGrid>
      <w:tr w:rsidR="00CF55B4"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r w:rsidRPr="00370124">
              <w:rPr>
                <w:b/>
                <w:i/>
              </w:rPr>
              <w:t>Toelichting</w:t>
            </w:r>
          </w:p>
        </w:tc>
      </w:tr>
      <w:tr w:rsidR="00CF55B4"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B836D8" w:rsidP="00C92DC6">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C92DC6"/>
        </w:tc>
      </w:tr>
    </w:tbl>
    <w:p w:rsidR="00CF55B4" w:rsidRPr="00370124" w:rsidRDefault="00CF55B4" w:rsidP="00CF55B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V</w:t>
      </w:r>
      <w:r w:rsidRPr="00EB0790">
        <w:rPr>
          <w:b/>
          <w:color w:val="003359"/>
          <w:sz w:val="28"/>
          <w:szCs w:val="28"/>
        </w:rPr>
        <w:t>ervolgzaken</w:t>
      </w:r>
      <w:r w:rsidR="004E4617" w:rsidRPr="00EB0790">
        <w:rPr>
          <w:b/>
          <w:color w:val="003359"/>
          <w:sz w:val="28"/>
          <w:szCs w:val="28"/>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C92DC6">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B836D8" w:rsidP="00C92DC6">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C92DC6"/>
        </w:tc>
      </w:tr>
    </w:tbl>
    <w:p w:rsidR="00CF55B4" w:rsidRPr="00370124" w:rsidRDefault="00CF55B4" w:rsidP="0037012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V</w:t>
      </w:r>
      <w:r w:rsidRPr="00EB0790">
        <w:rPr>
          <w:b/>
          <w:color w:val="003359"/>
          <w:sz w:val="28"/>
          <w:szCs w:val="28"/>
        </w:rPr>
        <w:t>oorafgaande zaken</w:t>
      </w:r>
      <w:r w:rsidR="004E4617" w:rsidRPr="00EB0790">
        <w:rPr>
          <w:b/>
          <w:color w:val="003359"/>
          <w:sz w:val="28"/>
          <w:szCs w:val="28"/>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C92DC6">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B836D8" w:rsidP="00C92DC6">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C92DC6"/>
        </w:tc>
      </w:tr>
    </w:tbl>
    <w:p w:rsidR="004E4617" w:rsidRPr="00370124" w:rsidRDefault="004E4617" w:rsidP="00370124">
      <w:pPr>
        <w:rPr>
          <w:b/>
          <w:bCs/>
          <w:caps/>
        </w:rPr>
      </w:pPr>
    </w:p>
    <w:p w:rsidR="004E4617" w:rsidRPr="00DC36DD" w:rsidRDefault="00EB0790" w:rsidP="000B3496">
      <w:pPr>
        <w:keepNext/>
        <w:outlineLvl w:val="0"/>
        <w:rPr>
          <w:b/>
          <w:color w:val="003359"/>
          <w:sz w:val="24"/>
          <w:szCs w:val="24"/>
        </w:rPr>
      </w:pPr>
      <w:r w:rsidRPr="00B27469">
        <w:rPr>
          <w:vanish/>
        </w:rPr>
        <w:lastRenderedPageBreak/>
        <w:t>&lt;br /&gt;</w:t>
      </w:r>
      <w:r w:rsidR="00CF55B4" w:rsidRPr="00EB0790">
        <w:rPr>
          <w:b/>
          <w:color w:val="003359"/>
          <w:sz w:val="28"/>
          <w:szCs w:val="28"/>
        </w:rPr>
        <w:t>Z</w:t>
      </w:r>
      <w:r w:rsidRPr="00EB0790">
        <w:rPr>
          <w:b/>
          <w:color w:val="003359"/>
          <w:sz w:val="28"/>
          <w:szCs w:val="28"/>
        </w:rPr>
        <w:t>aken die een bijdrage leveren</w:t>
      </w:r>
      <w:r w:rsidR="004E4617" w:rsidRPr="004E4617">
        <w:rPr>
          <w:b/>
          <w:color w:val="003359"/>
          <w:sz w:val="24"/>
          <w:szCs w:val="24"/>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C92DC6">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B836D8" w:rsidP="00C92DC6">
            <w:proofErr w:type="spellStart"/>
            <w:r>
              <w:t>n.t.b</w:t>
            </w:r>
            <w:proofErr w:type="spellEnd"/>
            <w:r>
              <w:t>.</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C92DC6"/>
        </w:tc>
      </w:tr>
    </w:tbl>
    <w:p w:rsidR="004E4617" w:rsidRPr="00370124" w:rsidRDefault="004E4617" w:rsidP="00370124">
      <w:pPr>
        <w:rPr>
          <w:b/>
          <w:bCs/>
          <w:caps/>
        </w:rPr>
      </w:pPr>
    </w:p>
    <w:p w:rsidR="00C92DC6" w:rsidRPr="00370124" w:rsidRDefault="00C92DC6" w:rsidP="00370124">
      <w:pPr>
        <w:rPr>
          <w:b/>
          <w:bCs/>
          <w:caps/>
        </w:rPr>
      </w:pPr>
    </w:p>
    <w:sectPr w:rsidR="00C92DC6" w:rsidRPr="00370124" w:rsidSect="007B1498">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B6C" w:rsidRDefault="00051B6C" w:rsidP="00E34F8A">
      <w:pPr>
        <w:spacing w:after="0" w:line="240" w:lineRule="auto"/>
      </w:pPr>
      <w:r>
        <w:separator/>
      </w:r>
    </w:p>
  </w:endnote>
  <w:endnote w:type="continuationSeparator" w:id="0">
    <w:p w:rsidR="00051B6C" w:rsidRDefault="00051B6C" w:rsidP="00E34F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2004730"/>
      <w:docPartObj>
        <w:docPartGallery w:val="Page Numbers (Bottom of Page)"/>
        <w:docPartUnique/>
      </w:docPartObj>
    </w:sdtPr>
    <w:sdtContent>
      <w:sdt>
        <w:sdtPr>
          <w:rPr>
            <w:sz w:val="18"/>
            <w:szCs w:val="18"/>
          </w:rPr>
          <w:id w:val="12004739"/>
          <w:docPartObj>
            <w:docPartGallery w:val="Page Numbers (Bottom of Page)"/>
            <w:docPartUnique/>
          </w:docPartObj>
        </w:sdtPr>
        <w:sdtContent>
          <w:p w:rsidR="00A246D1" w:rsidRPr="00AE6B3F" w:rsidRDefault="00A246D1" w:rsidP="00AE6B3F">
            <w:pPr>
              <w:pStyle w:val="Voettekst"/>
              <w:tabs>
                <w:tab w:val="clear" w:pos="9072"/>
              </w:tabs>
              <w:rPr>
                <w:sz w:val="18"/>
                <w:szCs w:val="18"/>
              </w:rPr>
            </w:pPr>
            <w:r w:rsidRPr="00AE6B3F">
              <w:rPr>
                <w:sz w:val="18"/>
                <w:szCs w:val="18"/>
              </w:rPr>
              <w:tab/>
            </w:r>
            <w:r w:rsidR="00785701" w:rsidRPr="00AE6B3F">
              <w:rPr>
                <w:sz w:val="18"/>
                <w:szCs w:val="18"/>
              </w:rPr>
              <w:fldChar w:fldCharType="begin"/>
            </w:r>
            <w:r w:rsidRPr="00AE6B3F">
              <w:rPr>
                <w:sz w:val="18"/>
                <w:szCs w:val="18"/>
              </w:rPr>
              <w:instrText xml:space="preserve"> PAGE   \* MERGEFORMAT </w:instrText>
            </w:r>
            <w:r w:rsidR="00785701" w:rsidRPr="00AE6B3F">
              <w:rPr>
                <w:sz w:val="18"/>
                <w:szCs w:val="18"/>
              </w:rPr>
              <w:fldChar w:fldCharType="separate"/>
            </w:r>
            <w:r w:rsidR="00B17DBF">
              <w:rPr>
                <w:noProof/>
                <w:sz w:val="18"/>
                <w:szCs w:val="18"/>
              </w:rPr>
              <w:t>1</w:t>
            </w:r>
            <w:r w:rsidR="00785701" w:rsidRPr="00AE6B3F">
              <w:rPr>
                <w:sz w:val="18"/>
                <w:szCs w:val="18"/>
              </w:rPr>
              <w:fldChar w:fldCharType="end"/>
            </w:r>
            <w:r w:rsidRPr="00AE6B3F">
              <w:rPr>
                <w:sz w:val="18"/>
                <w:szCs w:val="18"/>
              </w:rPr>
              <w:t xml:space="preserve"> / </w:t>
            </w:r>
            <w:fldSimple w:instr=" NUMPAGES   \* MERGEFORMAT ">
              <w:r w:rsidR="00B17DBF" w:rsidRPr="00B17DBF">
                <w:rPr>
                  <w:noProof/>
                  <w:sz w:val="18"/>
                  <w:szCs w:val="18"/>
                </w:rPr>
                <w:t>13</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B6C" w:rsidRDefault="00051B6C" w:rsidP="00E34F8A">
      <w:pPr>
        <w:spacing w:after="0" w:line="240" w:lineRule="auto"/>
      </w:pPr>
      <w:r>
        <w:separator/>
      </w:r>
    </w:p>
  </w:footnote>
  <w:footnote w:type="continuationSeparator" w:id="0">
    <w:p w:rsidR="00051B6C" w:rsidRDefault="00051B6C" w:rsidP="00E34F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D1185"/>
    <w:multiLevelType w:val="hybridMultilevel"/>
    <w:tmpl w:val="152EC31A"/>
    <w:lvl w:ilvl="0" w:tplc="9B9090DE">
      <w:start w:val="84"/>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useFELayout/>
  </w:compat>
  <w:rsids>
    <w:rsidRoot w:val="000E179B"/>
    <w:rsid w:val="00001031"/>
    <w:rsid w:val="0000666A"/>
    <w:rsid w:val="0001491D"/>
    <w:rsid w:val="00033054"/>
    <w:rsid w:val="0004442F"/>
    <w:rsid w:val="00051B6C"/>
    <w:rsid w:val="00051DBA"/>
    <w:rsid w:val="000654DC"/>
    <w:rsid w:val="00096B47"/>
    <w:rsid w:val="000B02D2"/>
    <w:rsid w:val="000B3496"/>
    <w:rsid w:val="000B3FF5"/>
    <w:rsid w:val="000C18A5"/>
    <w:rsid w:val="000C685D"/>
    <w:rsid w:val="000D18B7"/>
    <w:rsid w:val="000E0872"/>
    <w:rsid w:val="000E179B"/>
    <w:rsid w:val="000E1A97"/>
    <w:rsid w:val="001113B8"/>
    <w:rsid w:val="0011494B"/>
    <w:rsid w:val="00114E9D"/>
    <w:rsid w:val="00130FBD"/>
    <w:rsid w:val="00132876"/>
    <w:rsid w:val="001532E4"/>
    <w:rsid w:val="001623DE"/>
    <w:rsid w:val="001675F5"/>
    <w:rsid w:val="0017158E"/>
    <w:rsid w:val="00194A3C"/>
    <w:rsid w:val="00195059"/>
    <w:rsid w:val="001B3F0A"/>
    <w:rsid w:val="001C7533"/>
    <w:rsid w:val="001E182E"/>
    <w:rsid w:val="00201CF5"/>
    <w:rsid w:val="00241C75"/>
    <w:rsid w:val="00251FD4"/>
    <w:rsid w:val="002522E6"/>
    <w:rsid w:val="0025298E"/>
    <w:rsid w:val="00272603"/>
    <w:rsid w:val="002752E1"/>
    <w:rsid w:val="002A0E9D"/>
    <w:rsid w:val="002A3445"/>
    <w:rsid w:val="002D1E2B"/>
    <w:rsid w:val="002D3809"/>
    <w:rsid w:val="002D4DEE"/>
    <w:rsid w:val="002E1CBC"/>
    <w:rsid w:val="002E6D1A"/>
    <w:rsid w:val="002E7554"/>
    <w:rsid w:val="003022E4"/>
    <w:rsid w:val="00302E11"/>
    <w:rsid w:val="00324EBB"/>
    <w:rsid w:val="00350395"/>
    <w:rsid w:val="003533A3"/>
    <w:rsid w:val="00356304"/>
    <w:rsid w:val="00370124"/>
    <w:rsid w:val="00384D9E"/>
    <w:rsid w:val="00394C68"/>
    <w:rsid w:val="003A2D1E"/>
    <w:rsid w:val="003B61CA"/>
    <w:rsid w:val="003B66D2"/>
    <w:rsid w:val="003C208F"/>
    <w:rsid w:val="003E11AF"/>
    <w:rsid w:val="003E4EE4"/>
    <w:rsid w:val="003E5D6C"/>
    <w:rsid w:val="00405B37"/>
    <w:rsid w:val="004237F6"/>
    <w:rsid w:val="004264BB"/>
    <w:rsid w:val="00426AE0"/>
    <w:rsid w:val="00441899"/>
    <w:rsid w:val="0044749C"/>
    <w:rsid w:val="00453005"/>
    <w:rsid w:val="00483CDC"/>
    <w:rsid w:val="00484332"/>
    <w:rsid w:val="004854FC"/>
    <w:rsid w:val="004950EE"/>
    <w:rsid w:val="00495680"/>
    <w:rsid w:val="004C0271"/>
    <w:rsid w:val="004E4617"/>
    <w:rsid w:val="004E6E05"/>
    <w:rsid w:val="004E7555"/>
    <w:rsid w:val="004F2441"/>
    <w:rsid w:val="005047BF"/>
    <w:rsid w:val="00530474"/>
    <w:rsid w:val="00535451"/>
    <w:rsid w:val="00540FB5"/>
    <w:rsid w:val="00543554"/>
    <w:rsid w:val="00555D98"/>
    <w:rsid w:val="00586A5C"/>
    <w:rsid w:val="005A3B9E"/>
    <w:rsid w:val="005A78D6"/>
    <w:rsid w:val="005B072C"/>
    <w:rsid w:val="005B52D6"/>
    <w:rsid w:val="005E0A9A"/>
    <w:rsid w:val="005E26AA"/>
    <w:rsid w:val="005F3CE0"/>
    <w:rsid w:val="005F5285"/>
    <w:rsid w:val="005F5F6D"/>
    <w:rsid w:val="006041AE"/>
    <w:rsid w:val="006273C1"/>
    <w:rsid w:val="00651CA1"/>
    <w:rsid w:val="00672E0B"/>
    <w:rsid w:val="006855A1"/>
    <w:rsid w:val="006873D7"/>
    <w:rsid w:val="00693D5C"/>
    <w:rsid w:val="006A49D3"/>
    <w:rsid w:val="006B5536"/>
    <w:rsid w:val="006B73CD"/>
    <w:rsid w:val="006C60C8"/>
    <w:rsid w:val="006D07F5"/>
    <w:rsid w:val="006D0A24"/>
    <w:rsid w:val="006D3DEC"/>
    <w:rsid w:val="006D691F"/>
    <w:rsid w:val="006E043A"/>
    <w:rsid w:val="007154E4"/>
    <w:rsid w:val="007216FE"/>
    <w:rsid w:val="0074365B"/>
    <w:rsid w:val="007607B1"/>
    <w:rsid w:val="0076496C"/>
    <w:rsid w:val="00770389"/>
    <w:rsid w:val="00770FE0"/>
    <w:rsid w:val="00782E26"/>
    <w:rsid w:val="00785701"/>
    <w:rsid w:val="00794563"/>
    <w:rsid w:val="007A1A03"/>
    <w:rsid w:val="007A65C7"/>
    <w:rsid w:val="007A719E"/>
    <w:rsid w:val="007A7868"/>
    <w:rsid w:val="007B1498"/>
    <w:rsid w:val="007B3742"/>
    <w:rsid w:val="007C0396"/>
    <w:rsid w:val="007C0620"/>
    <w:rsid w:val="007C08D9"/>
    <w:rsid w:val="007C1410"/>
    <w:rsid w:val="007D7715"/>
    <w:rsid w:val="007E0A9E"/>
    <w:rsid w:val="007E20CA"/>
    <w:rsid w:val="007E34B3"/>
    <w:rsid w:val="007E6161"/>
    <w:rsid w:val="007E6C4B"/>
    <w:rsid w:val="007F64F2"/>
    <w:rsid w:val="00820435"/>
    <w:rsid w:val="008300C9"/>
    <w:rsid w:val="008441C9"/>
    <w:rsid w:val="00844EF2"/>
    <w:rsid w:val="00846040"/>
    <w:rsid w:val="0085539C"/>
    <w:rsid w:val="00855519"/>
    <w:rsid w:val="00860AC1"/>
    <w:rsid w:val="00873152"/>
    <w:rsid w:val="008754C0"/>
    <w:rsid w:val="008A1EC2"/>
    <w:rsid w:val="008A7196"/>
    <w:rsid w:val="008B0BA1"/>
    <w:rsid w:val="008B7863"/>
    <w:rsid w:val="008D2E32"/>
    <w:rsid w:val="008D52C0"/>
    <w:rsid w:val="008D737D"/>
    <w:rsid w:val="008F03EC"/>
    <w:rsid w:val="009002DE"/>
    <w:rsid w:val="00900A85"/>
    <w:rsid w:val="0091564F"/>
    <w:rsid w:val="00927107"/>
    <w:rsid w:val="00930ED3"/>
    <w:rsid w:val="00943844"/>
    <w:rsid w:val="009445D2"/>
    <w:rsid w:val="00952A10"/>
    <w:rsid w:val="00960746"/>
    <w:rsid w:val="00961276"/>
    <w:rsid w:val="00982A1D"/>
    <w:rsid w:val="00984134"/>
    <w:rsid w:val="0099604A"/>
    <w:rsid w:val="009A132D"/>
    <w:rsid w:val="009A69EC"/>
    <w:rsid w:val="009B65EC"/>
    <w:rsid w:val="009C0203"/>
    <w:rsid w:val="009C59B0"/>
    <w:rsid w:val="009C603F"/>
    <w:rsid w:val="009C72CE"/>
    <w:rsid w:val="009F308C"/>
    <w:rsid w:val="009F3778"/>
    <w:rsid w:val="00A02218"/>
    <w:rsid w:val="00A12040"/>
    <w:rsid w:val="00A15D69"/>
    <w:rsid w:val="00A16140"/>
    <w:rsid w:val="00A246D1"/>
    <w:rsid w:val="00A25BF1"/>
    <w:rsid w:val="00A26414"/>
    <w:rsid w:val="00A564DC"/>
    <w:rsid w:val="00A609A2"/>
    <w:rsid w:val="00A6183D"/>
    <w:rsid w:val="00A643E0"/>
    <w:rsid w:val="00A77D0C"/>
    <w:rsid w:val="00A80ECC"/>
    <w:rsid w:val="00A8210A"/>
    <w:rsid w:val="00A86B29"/>
    <w:rsid w:val="00A95679"/>
    <w:rsid w:val="00A962BA"/>
    <w:rsid w:val="00AB2851"/>
    <w:rsid w:val="00AD2CF9"/>
    <w:rsid w:val="00AD4F26"/>
    <w:rsid w:val="00AD7EDC"/>
    <w:rsid w:val="00AE6B3F"/>
    <w:rsid w:val="00AF11B1"/>
    <w:rsid w:val="00B0409E"/>
    <w:rsid w:val="00B06DEF"/>
    <w:rsid w:val="00B12DAC"/>
    <w:rsid w:val="00B17DBF"/>
    <w:rsid w:val="00B26554"/>
    <w:rsid w:val="00B27469"/>
    <w:rsid w:val="00B3018E"/>
    <w:rsid w:val="00B30909"/>
    <w:rsid w:val="00B40BB5"/>
    <w:rsid w:val="00B455A7"/>
    <w:rsid w:val="00B50A09"/>
    <w:rsid w:val="00B631B8"/>
    <w:rsid w:val="00B836D8"/>
    <w:rsid w:val="00B95562"/>
    <w:rsid w:val="00B97E3B"/>
    <w:rsid w:val="00BA451F"/>
    <w:rsid w:val="00BB102F"/>
    <w:rsid w:val="00BC09ED"/>
    <w:rsid w:val="00BD2AC7"/>
    <w:rsid w:val="00BD30F2"/>
    <w:rsid w:val="00C06DD0"/>
    <w:rsid w:val="00C12F84"/>
    <w:rsid w:val="00C30DCE"/>
    <w:rsid w:val="00C35E47"/>
    <w:rsid w:val="00C379F3"/>
    <w:rsid w:val="00C4765B"/>
    <w:rsid w:val="00C51F69"/>
    <w:rsid w:val="00C5344D"/>
    <w:rsid w:val="00C64BDA"/>
    <w:rsid w:val="00C6526A"/>
    <w:rsid w:val="00C75F63"/>
    <w:rsid w:val="00C820EC"/>
    <w:rsid w:val="00C83E0C"/>
    <w:rsid w:val="00C92DC6"/>
    <w:rsid w:val="00C9546E"/>
    <w:rsid w:val="00CB4DCE"/>
    <w:rsid w:val="00CB50D4"/>
    <w:rsid w:val="00CD4968"/>
    <w:rsid w:val="00CF3415"/>
    <w:rsid w:val="00CF55B4"/>
    <w:rsid w:val="00CF6237"/>
    <w:rsid w:val="00D12699"/>
    <w:rsid w:val="00D12F8D"/>
    <w:rsid w:val="00D24B1D"/>
    <w:rsid w:val="00D27D29"/>
    <w:rsid w:val="00D3680C"/>
    <w:rsid w:val="00D40241"/>
    <w:rsid w:val="00D44841"/>
    <w:rsid w:val="00D463E2"/>
    <w:rsid w:val="00D51521"/>
    <w:rsid w:val="00D71115"/>
    <w:rsid w:val="00D72FD7"/>
    <w:rsid w:val="00D735DD"/>
    <w:rsid w:val="00D83DF1"/>
    <w:rsid w:val="00D860EE"/>
    <w:rsid w:val="00D90114"/>
    <w:rsid w:val="00DB031C"/>
    <w:rsid w:val="00DB420F"/>
    <w:rsid w:val="00DB4391"/>
    <w:rsid w:val="00DB73C0"/>
    <w:rsid w:val="00DD53A8"/>
    <w:rsid w:val="00E03C4F"/>
    <w:rsid w:val="00E12FE3"/>
    <w:rsid w:val="00E13971"/>
    <w:rsid w:val="00E25E96"/>
    <w:rsid w:val="00E273F0"/>
    <w:rsid w:val="00E34A6B"/>
    <w:rsid w:val="00E34F8A"/>
    <w:rsid w:val="00E35631"/>
    <w:rsid w:val="00E53754"/>
    <w:rsid w:val="00E643C2"/>
    <w:rsid w:val="00E72B42"/>
    <w:rsid w:val="00E741FD"/>
    <w:rsid w:val="00E8050A"/>
    <w:rsid w:val="00E824EF"/>
    <w:rsid w:val="00E82D8F"/>
    <w:rsid w:val="00E84D24"/>
    <w:rsid w:val="00E93E3B"/>
    <w:rsid w:val="00E9679D"/>
    <w:rsid w:val="00EA04A5"/>
    <w:rsid w:val="00EA2FE1"/>
    <w:rsid w:val="00EA4F4F"/>
    <w:rsid w:val="00EA6654"/>
    <w:rsid w:val="00EB0790"/>
    <w:rsid w:val="00EB4B6D"/>
    <w:rsid w:val="00EB7EF3"/>
    <w:rsid w:val="00EC0193"/>
    <w:rsid w:val="00ED26DF"/>
    <w:rsid w:val="00F128C7"/>
    <w:rsid w:val="00F140F5"/>
    <w:rsid w:val="00F163CD"/>
    <w:rsid w:val="00F30BA7"/>
    <w:rsid w:val="00F429BB"/>
    <w:rsid w:val="00F50317"/>
    <w:rsid w:val="00F6648D"/>
    <w:rsid w:val="00F7034D"/>
    <w:rsid w:val="00F77BDD"/>
    <w:rsid w:val="00F8242C"/>
    <w:rsid w:val="00F84C07"/>
    <w:rsid w:val="00F90115"/>
    <w:rsid w:val="00F96A10"/>
    <w:rsid w:val="00FA21E5"/>
    <w:rsid w:val="00FA2373"/>
    <w:rsid w:val="00FA6577"/>
    <w:rsid w:val="00FB3274"/>
    <w:rsid w:val="00FC0D2E"/>
    <w:rsid w:val="00FC2D24"/>
    <w:rsid w:val="00FD43A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43C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link w:val="DocumentstructuurChar"/>
    <w:uiPriority w:val="99"/>
    <w:semiHidden/>
    <w:unhideWhenUsed/>
    <w:rsid w:val="00E34F8A"/>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34F8A"/>
    <w:rPr>
      <w:rFonts w:ascii="Tahoma" w:hAnsi="Tahoma" w:cs="Tahoma"/>
      <w:sz w:val="16"/>
      <w:szCs w:val="16"/>
    </w:rPr>
  </w:style>
  <w:style w:type="paragraph" w:styleId="Koptekst">
    <w:name w:val="header"/>
    <w:basedOn w:val="Standaard"/>
    <w:link w:val="KoptekstChar"/>
    <w:uiPriority w:val="99"/>
    <w:semiHidden/>
    <w:unhideWhenUsed/>
    <w:rsid w:val="00E34F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34F8A"/>
  </w:style>
  <w:style w:type="paragraph" w:styleId="Voettekst">
    <w:name w:val="footer"/>
    <w:basedOn w:val="Standaard"/>
    <w:link w:val="VoettekstChar"/>
    <w:uiPriority w:val="99"/>
    <w:unhideWhenUsed/>
    <w:rsid w:val="00E34F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34F8A"/>
  </w:style>
  <w:style w:type="table" w:styleId="Tabelraster">
    <w:name w:val="Table Grid"/>
    <w:basedOn w:val="Standaardtabel"/>
    <w:uiPriority w:val="59"/>
    <w:rsid w:val="00CF55B4"/>
    <w:pPr>
      <w:spacing w:after="0" w:line="280" w:lineRule="atLeast"/>
    </w:pPr>
    <w:rPr>
      <w:rFonts w:ascii="Verdana" w:eastAsia="Calibri" w:hAnsi="Verdana" w:cs="Times New Roman"/>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CF55B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F55B4"/>
    <w:rPr>
      <w:rFonts w:ascii="Tahoma" w:hAnsi="Tahoma" w:cs="Tahoma"/>
      <w:sz w:val="16"/>
      <w:szCs w:val="16"/>
    </w:rPr>
  </w:style>
  <w:style w:type="character" w:styleId="Tekstvantijdelijkeaanduiding">
    <w:name w:val="Placeholder Text"/>
    <w:basedOn w:val="Standaardalinea-lettertype"/>
    <w:uiPriority w:val="99"/>
    <w:semiHidden/>
    <w:rsid w:val="00C9546E"/>
    <w:rPr>
      <w:color w:val="808080"/>
    </w:rPr>
  </w:style>
  <w:style w:type="character" w:styleId="Hyperlink">
    <w:name w:val="Hyperlink"/>
    <w:basedOn w:val="Standaardalinea-lettertype"/>
    <w:uiPriority w:val="99"/>
    <w:unhideWhenUsed/>
    <w:rsid w:val="007C1410"/>
    <w:rPr>
      <w:color w:val="0000FF" w:themeColor="hyperlink"/>
      <w:u w:val="single"/>
    </w:rPr>
  </w:style>
  <w:style w:type="paragraph" w:styleId="Lijstalinea">
    <w:name w:val="List Paragraph"/>
    <w:basedOn w:val="Standaard"/>
    <w:uiPriority w:val="34"/>
    <w:qFormat/>
    <w:rsid w:val="00E84D2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Normaal"/>
    <w:link w:val="DocumentstructuurTeken"/>
    <w:uiPriority w:val="99"/>
    <w:semiHidden/>
    <w:unhideWhenUsed/>
    <w:rsid w:val="00E34F8A"/>
    <w:pPr>
      <w:spacing w:after="0" w:line="240" w:lineRule="auto"/>
    </w:pPr>
    <w:rPr>
      <w:rFonts w:ascii="Tahoma" w:hAnsi="Tahoma" w:cs="Tahoma"/>
      <w:sz w:val="16"/>
      <w:szCs w:val="16"/>
    </w:rPr>
  </w:style>
  <w:style w:type="character" w:customStyle="1" w:styleId="DocumentstructuurTeken">
    <w:name w:val="Document Map Char"/>
    <w:basedOn w:val="Standaardalinea-lettertype"/>
    <w:link w:val="Documentstructuur"/>
    <w:uiPriority w:val="99"/>
    <w:semiHidden/>
    <w:rsid w:val="00E34F8A"/>
    <w:rPr>
      <w:rFonts w:ascii="Tahoma" w:hAnsi="Tahoma" w:cs="Tahoma"/>
      <w:sz w:val="16"/>
      <w:szCs w:val="16"/>
    </w:rPr>
  </w:style>
  <w:style w:type="paragraph" w:styleId="Koptekst">
    <w:name w:val="header"/>
    <w:basedOn w:val="Normaal"/>
    <w:link w:val="KoptekstTeken"/>
    <w:uiPriority w:val="99"/>
    <w:semiHidden/>
    <w:unhideWhenUsed/>
    <w:rsid w:val="00E34F8A"/>
    <w:pPr>
      <w:tabs>
        <w:tab w:val="center" w:pos="4536"/>
        <w:tab w:val="right" w:pos="9072"/>
      </w:tabs>
      <w:spacing w:after="0" w:line="240" w:lineRule="auto"/>
    </w:pPr>
  </w:style>
  <w:style w:type="character" w:customStyle="1" w:styleId="KoptekstTeken">
    <w:name w:val="Header Char"/>
    <w:basedOn w:val="Standaardalinea-lettertype"/>
    <w:link w:val="Koptekst"/>
    <w:uiPriority w:val="99"/>
    <w:semiHidden/>
    <w:rsid w:val="00E34F8A"/>
  </w:style>
  <w:style w:type="paragraph" w:styleId="Voettekst">
    <w:name w:val="footer"/>
    <w:basedOn w:val="Normaal"/>
    <w:link w:val="VoettekstTeken"/>
    <w:uiPriority w:val="99"/>
    <w:unhideWhenUsed/>
    <w:rsid w:val="00E34F8A"/>
    <w:pPr>
      <w:tabs>
        <w:tab w:val="center" w:pos="4536"/>
        <w:tab w:val="right" w:pos="9072"/>
      </w:tabs>
      <w:spacing w:after="0" w:line="240" w:lineRule="auto"/>
    </w:pPr>
  </w:style>
  <w:style w:type="character" w:customStyle="1" w:styleId="VoettekstTeken">
    <w:name w:val="Footer Char"/>
    <w:basedOn w:val="Standaardalinea-lettertype"/>
    <w:link w:val="Voettekst"/>
    <w:uiPriority w:val="99"/>
    <w:rsid w:val="00E34F8A"/>
  </w:style>
  <w:style w:type="table" w:styleId="Tabelraster">
    <w:name w:val="Table Grid"/>
    <w:basedOn w:val="Standaardtabel"/>
    <w:uiPriority w:val="59"/>
    <w:rsid w:val="00CF55B4"/>
    <w:pPr>
      <w:spacing w:after="0" w:line="280" w:lineRule="atLeast"/>
    </w:pPr>
    <w:rPr>
      <w:rFonts w:ascii="Verdana" w:eastAsia="Calibri" w:hAnsi="Verdana" w:cs="Times New Roman"/>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link w:val="BallontekstTeken"/>
    <w:uiPriority w:val="99"/>
    <w:semiHidden/>
    <w:unhideWhenUsed/>
    <w:rsid w:val="00CF55B4"/>
    <w:pPr>
      <w:spacing w:after="0" w:line="240" w:lineRule="auto"/>
    </w:pPr>
    <w:rPr>
      <w:rFonts w:ascii="Tahoma" w:hAnsi="Tahoma" w:cs="Tahoma"/>
      <w:sz w:val="16"/>
      <w:szCs w:val="16"/>
    </w:rPr>
  </w:style>
  <w:style w:type="character" w:customStyle="1" w:styleId="BallontekstTeken">
    <w:name w:val="Balloon Text Char"/>
    <w:basedOn w:val="Standaardalinea-lettertype"/>
    <w:link w:val="Ballontekst"/>
    <w:uiPriority w:val="99"/>
    <w:semiHidden/>
    <w:rsid w:val="00CF55B4"/>
    <w:rPr>
      <w:rFonts w:ascii="Tahoma" w:hAnsi="Tahoma" w:cs="Tahoma"/>
      <w:sz w:val="16"/>
      <w:szCs w:val="16"/>
    </w:rPr>
  </w:style>
  <w:style w:type="character" w:styleId="Tekstvantijdelijkeaanduiding">
    <w:name w:val="Placeholder Text"/>
    <w:basedOn w:val="Standaardalinea-lettertype"/>
    <w:uiPriority w:val="99"/>
    <w:semiHidden/>
    <w:rsid w:val="00C9546E"/>
    <w:rPr>
      <w:color w:val="808080"/>
    </w:rPr>
  </w:style>
  <w:style w:type="character" w:styleId="Hyperlink">
    <w:name w:val="Hyperlink"/>
    <w:basedOn w:val="Standaardalinea-lettertype"/>
    <w:uiPriority w:val="99"/>
    <w:unhideWhenUsed/>
    <w:rsid w:val="007C1410"/>
    <w:rPr>
      <w:color w:val="0000FF" w:themeColor="hyperlink"/>
      <w:u w:val="single"/>
    </w:rPr>
  </w:style>
  <w:style w:type="paragraph" w:styleId="Lijstalinea">
    <w:name w:val="List Paragraph"/>
    <w:basedOn w:val="Normaal"/>
    <w:uiPriority w:val="34"/>
    <w:qFormat/>
    <w:rsid w:val="00E84D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kinggemeenten.nl/media/190978/EGEM%20GEMMA%20formulier%20specificatie%20bezwaar%20indienen%20v1.0.pdf" TargetMode="Externa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inggemeenten.nl/media/538789/20130227_CONCEPT_bezwaar_behandelen.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881286-41E5-493C-AC68-88A94D8195F8}">
  <ds:schemaRefs>
    <ds:schemaRef ds:uri="http://schemas.microsoft.com/office/2006/metadata/properties"/>
  </ds:schemaRefs>
</ds:datastoreItem>
</file>

<file path=customXml/itemProps2.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A274846-829F-48AB-8646-EC6745E4D9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2508</Words>
  <Characters>13798</Characters>
  <Application>Microsoft Office Word</Application>
  <DocSecurity>0</DocSecurity>
  <Lines>114</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GEMMA Referentiezaaktype</vt:lpstr>
      <vt:lpstr>GEMMA Referentiezaaktype</vt:lpstr>
    </vt:vector>
  </TitlesOfParts>
  <Company>King Gemeenten</Company>
  <LinksUpToDate>false</LinksUpToDate>
  <CharactersWithSpaces>16274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GEMMA Referentiezaaktype</dc:title>
  <dc:subject>Bezwaar behandelen_2093</dc:subject>
  <dc:creator>KING Gemeenten</dc:creator>
  <cp:keywords>ztc zaaktype</cp:keywords>
  <cp:lastModifiedBy>Arjan</cp:lastModifiedBy>
  <cp:revision>7</cp:revision>
  <cp:lastPrinted>2014-12-08T22:58:00Z</cp:lastPrinted>
  <dcterms:created xsi:type="dcterms:W3CDTF">2014-12-16T14:53:00Z</dcterms:created>
  <dcterms:modified xsi:type="dcterms:W3CDTF">2014-12-29T23:48:00Z</dcterms:modified>
  <cp:category>Referentiezaaktype</cp:category>
  <cp:contentStatus>versie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datum">
    <vt:filetime>2014-11-30T23:00:00Z</vt:filetime>
  </property>
</Properties>
</file>